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50" w:rsidRPr="005A27CB" w:rsidRDefault="008C6350" w:rsidP="008C6350">
      <w:pPr>
        <w:ind w:left="90"/>
        <w:jc w:val="center"/>
        <w:rPr>
          <w:b/>
          <w:color w:val="000000" w:themeColor="text1"/>
          <w:sz w:val="28"/>
          <w:szCs w:val="28"/>
        </w:rPr>
      </w:pPr>
      <w:r w:rsidRPr="005A27CB">
        <w:rPr>
          <w:b/>
          <w:color w:val="000000" w:themeColor="text1"/>
          <w:sz w:val="28"/>
          <w:szCs w:val="28"/>
        </w:rPr>
        <w:t>STUDI FENOMENOLOGI:  PENGALAMAN  PERAWAT MELAKUKAN  TINDAKAN RESTRAIN PADA PASIEN</w:t>
      </w:r>
    </w:p>
    <w:p w:rsidR="008C6350" w:rsidRPr="005A27CB" w:rsidRDefault="008C6350" w:rsidP="008C6350">
      <w:pPr>
        <w:ind w:left="90"/>
        <w:jc w:val="center"/>
        <w:rPr>
          <w:b/>
          <w:color w:val="000000" w:themeColor="text1"/>
          <w:sz w:val="28"/>
          <w:szCs w:val="28"/>
        </w:rPr>
      </w:pPr>
      <w:r w:rsidRPr="005A27CB">
        <w:rPr>
          <w:b/>
          <w:color w:val="000000" w:themeColor="text1"/>
          <w:sz w:val="28"/>
          <w:szCs w:val="28"/>
        </w:rPr>
        <w:t xml:space="preserve"> PERILAKU KEKERASAN DI RSJ. HB. SAANIN PADANG</w:t>
      </w:r>
    </w:p>
    <w:p w:rsidR="00D73172" w:rsidRPr="005A27CB" w:rsidRDefault="00D73172" w:rsidP="008E76E8">
      <w:pPr>
        <w:rPr>
          <w:b/>
          <w:color w:val="000000" w:themeColor="text1"/>
          <w:sz w:val="28"/>
        </w:rPr>
      </w:pPr>
    </w:p>
    <w:p w:rsidR="008C6350" w:rsidRPr="005A27CB" w:rsidRDefault="00B57623" w:rsidP="008C6350">
      <w:pPr>
        <w:pStyle w:val="IEEEAuthorName"/>
        <w:rPr>
          <w:rFonts w:asciiTheme="majorBidi" w:hAnsiTheme="majorBidi" w:cstheme="majorBidi"/>
          <w:bCs/>
          <w:i/>
          <w:color w:val="000000" w:themeColor="text1"/>
          <w:position w:val="8"/>
          <w:szCs w:val="22"/>
        </w:rPr>
      </w:pPr>
      <w:r w:rsidRPr="005A27CB">
        <w:rPr>
          <w:bCs/>
          <w:color w:val="000000" w:themeColor="text1"/>
          <w:szCs w:val="22"/>
          <w:lang w:val="en-US"/>
        </w:rPr>
        <w:t xml:space="preserve"> </w:t>
      </w:r>
      <w:r w:rsidR="008C6350" w:rsidRPr="005A27CB">
        <w:rPr>
          <w:rFonts w:asciiTheme="majorBidi" w:hAnsiTheme="majorBidi" w:cstheme="majorBidi"/>
          <w:bCs/>
          <w:color w:val="000000" w:themeColor="text1"/>
          <w:spacing w:val="3"/>
          <w:szCs w:val="22"/>
        </w:rPr>
        <w:t>Diana Arianti</w:t>
      </w:r>
      <w:r w:rsidR="00425E50" w:rsidRPr="005A27CB">
        <w:rPr>
          <w:rFonts w:asciiTheme="majorBidi" w:hAnsiTheme="majorBidi" w:cstheme="majorBidi"/>
          <w:bCs/>
          <w:i/>
          <w:color w:val="000000" w:themeColor="text1"/>
          <w:position w:val="8"/>
          <w:sz w:val="14"/>
          <w:szCs w:val="14"/>
        </w:rPr>
        <w:t>1</w:t>
      </w:r>
      <w:r w:rsidR="008C6350" w:rsidRPr="005A27CB">
        <w:rPr>
          <w:rFonts w:asciiTheme="majorBidi" w:hAnsiTheme="majorBidi" w:cstheme="majorBidi"/>
          <w:bCs/>
          <w:color w:val="000000" w:themeColor="text1"/>
          <w:szCs w:val="22"/>
        </w:rPr>
        <w:t>, Achir Yani S. Hamid</w:t>
      </w:r>
      <w:r w:rsidR="008C6350" w:rsidRPr="005A27CB">
        <w:rPr>
          <w:rFonts w:asciiTheme="majorBidi" w:hAnsiTheme="majorBidi" w:cstheme="majorBidi"/>
          <w:bCs/>
          <w:i/>
          <w:color w:val="000000" w:themeColor="text1"/>
          <w:position w:val="8"/>
          <w:szCs w:val="22"/>
        </w:rPr>
        <w:t>2</w:t>
      </w:r>
      <w:r w:rsidR="008C6350" w:rsidRPr="005A27CB">
        <w:rPr>
          <w:rFonts w:asciiTheme="majorBidi" w:hAnsiTheme="majorBidi" w:cstheme="majorBidi"/>
          <w:bCs/>
          <w:color w:val="000000" w:themeColor="text1"/>
          <w:spacing w:val="3"/>
          <w:szCs w:val="22"/>
        </w:rPr>
        <w:t>, Feri Fernandes</w:t>
      </w:r>
      <w:r w:rsidR="008C6350" w:rsidRPr="005A27CB">
        <w:rPr>
          <w:rFonts w:asciiTheme="majorBidi" w:hAnsiTheme="majorBidi" w:cstheme="majorBidi"/>
          <w:bCs/>
          <w:i/>
          <w:color w:val="000000" w:themeColor="text1"/>
          <w:position w:val="8"/>
          <w:szCs w:val="22"/>
        </w:rPr>
        <w:t>3</w:t>
      </w:r>
    </w:p>
    <w:p w:rsidR="009F7DA6" w:rsidRPr="005A27CB" w:rsidRDefault="009F7DA6" w:rsidP="00425E50">
      <w:pPr>
        <w:pStyle w:val="IEEEAuthorName"/>
        <w:spacing w:after="0" w:line="276" w:lineRule="auto"/>
        <w:rPr>
          <w:i/>
          <w:iCs/>
          <w:color w:val="000000" w:themeColor="text1"/>
        </w:rPr>
      </w:pPr>
      <w:r w:rsidRPr="005A27CB">
        <w:rPr>
          <w:i/>
          <w:color w:val="000000" w:themeColor="text1"/>
          <w:szCs w:val="20"/>
          <w:vertAlign w:val="superscript"/>
        </w:rPr>
        <w:t xml:space="preserve">1 </w:t>
      </w:r>
      <w:r w:rsidR="00B57623" w:rsidRPr="005A27CB">
        <w:rPr>
          <w:i/>
          <w:color w:val="000000" w:themeColor="text1"/>
        </w:rPr>
        <w:t>S</w:t>
      </w:r>
      <w:r w:rsidR="008C6350" w:rsidRPr="005A27CB">
        <w:rPr>
          <w:i/>
          <w:color w:val="000000" w:themeColor="text1"/>
        </w:rPr>
        <w:t>ekolah</w:t>
      </w:r>
      <w:r w:rsidR="008C6350" w:rsidRPr="005A27CB">
        <w:rPr>
          <w:i/>
          <w:iCs/>
          <w:color w:val="000000" w:themeColor="text1"/>
        </w:rPr>
        <w:t xml:space="preserve"> Ilmu Kesehatan Alifah </w:t>
      </w:r>
      <w:r w:rsidR="00B57623" w:rsidRPr="005A27CB">
        <w:rPr>
          <w:i/>
          <w:iCs/>
          <w:color w:val="000000" w:themeColor="text1"/>
        </w:rPr>
        <w:t>Padang</w:t>
      </w:r>
      <w:r w:rsidRPr="005A27CB">
        <w:rPr>
          <w:i/>
          <w:iCs/>
          <w:color w:val="000000" w:themeColor="text1"/>
        </w:rPr>
        <w:t xml:space="preserve">, </w:t>
      </w:r>
      <w:r w:rsidR="00B57623" w:rsidRPr="005A27CB">
        <w:rPr>
          <w:i/>
          <w:iCs/>
          <w:color w:val="000000" w:themeColor="text1"/>
        </w:rPr>
        <w:t>Jln. Khatib Sulaiman No.52 B</w:t>
      </w:r>
      <w:r w:rsidRPr="005A27CB">
        <w:rPr>
          <w:i/>
          <w:iCs/>
          <w:color w:val="000000" w:themeColor="text1"/>
        </w:rPr>
        <w:t xml:space="preserve">, </w:t>
      </w:r>
      <w:r w:rsidR="00B57623" w:rsidRPr="005A27CB">
        <w:rPr>
          <w:i/>
          <w:iCs/>
          <w:color w:val="000000" w:themeColor="text1"/>
        </w:rPr>
        <w:t>Padang</w:t>
      </w:r>
      <w:r w:rsidR="00BF4ADB" w:rsidRPr="005A27CB">
        <w:rPr>
          <w:i/>
          <w:iCs/>
          <w:color w:val="000000" w:themeColor="text1"/>
        </w:rPr>
        <w:t>, 25000</w:t>
      </w:r>
      <w:r w:rsidRPr="005A27CB">
        <w:rPr>
          <w:i/>
          <w:iCs/>
          <w:color w:val="000000" w:themeColor="text1"/>
        </w:rPr>
        <w:t xml:space="preserve">, </w:t>
      </w:r>
      <w:r w:rsidR="001009B1" w:rsidRPr="005A27CB">
        <w:rPr>
          <w:i/>
          <w:iCs/>
          <w:color w:val="000000" w:themeColor="text1"/>
        </w:rPr>
        <w:t>Indonesia</w:t>
      </w:r>
    </w:p>
    <w:p w:rsidR="00425E50" w:rsidRPr="005A27CB" w:rsidRDefault="00425E50" w:rsidP="00425E50">
      <w:pPr>
        <w:spacing w:line="276" w:lineRule="auto"/>
        <w:ind w:left="2231" w:right="13"/>
        <w:jc w:val="both"/>
        <w:rPr>
          <w:rStyle w:val="Hyperlink"/>
          <w:rFonts w:asciiTheme="majorBidi" w:eastAsiaTheme="majorEastAsia" w:hAnsiTheme="majorBidi"/>
          <w:i/>
          <w:iCs/>
          <w:color w:val="000000" w:themeColor="text1"/>
          <w:szCs w:val="24"/>
          <w:u w:val="none"/>
        </w:rPr>
      </w:pPr>
      <w:r w:rsidRPr="005A27CB">
        <w:rPr>
          <w:i/>
          <w:iCs/>
          <w:color w:val="000000" w:themeColor="text1"/>
          <w:sz w:val="20"/>
        </w:rPr>
        <w:t xml:space="preserve">    Email: </w:t>
      </w:r>
      <w:hyperlink r:id="rId9" w:history="1">
        <w:r w:rsidRPr="005A27CB">
          <w:rPr>
            <w:rStyle w:val="Hyperlink"/>
            <w:rFonts w:asciiTheme="majorBidi" w:eastAsiaTheme="majorEastAsia" w:hAnsiTheme="majorBidi"/>
            <w:i/>
            <w:iCs/>
            <w:color w:val="000000" w:themeColor="text1"/>
            <w:szCs w:val="24"/>
            <w:u w:val="none"/>
          </w:rPr>
          <w:t>dianaarianti84@gmail.com</w:t>
        </w:r>
      </w:hyperlink>
    </w:p>
    <w:p w:rsidR="008C6350" w:rsidRPr="005A27CB" w:rsidRDefault="008C6350" w:rsidP="008C6350">
      <w:pPr>
        <w:pStyle w:val="NoSpacing"/>
        <w:jc w:val="center"/>
        <w:rPr>
          <w:rFonts w:ascii="Times New Roman" w:hAnsi="Times New Roman"/>
          <w:i/>
          <w:iCs/>
          <w:color w:val="000000" w:themeColor="text1"/>
          <w:sz w:val="24"/>
          <w:szCs w:val="24"/>
        </w:rPr>
      </w:pPr>
      <w:r w:rsidRPr="005A27CB">
        <w:rPr>
          <w:rFonts w:ascii="Times New Roman" w:hAnsi="Times New Roman"/>
          <w:i/>
          <w:iCs/>
          <w:color w:val="000000" w:themeColor="text1"/>
          <w:sz w:val="24"/>
          <w:szCs w:val="24"/>
          <w:vertAlign w:val="superscript"/>
        </w:rPr>
        <w:t>2</w:t>
      </w:r>
      <w:r w:rsidRPr="005A27CB">
        <w:rPr>
          <w:rFonts w:ascii="Times New Roman" w:hAnsi="Times New Roman"/>
          <w:b/>
          <w:i/>
          <w:iCs/>
          <w:color w:val="000000" w:themeColor="text1"/>
          <w:sz w:val="24"/>
          <w:szCs w:val="24"/>
          <w:vertAlign w:val="superscript"/>
        </w:rPr>
        <w:t xml:space="preserve"> </w:t>
      </w:r>
      <w:r w:rsidRPr="005A27CB">
        <w:rPr>
          <w:rFonts w:ascii="Times New Roman" w:hAnsi="Times New Roman"/>
          <w:i/>
          <w:iCs/>
          <w:color w:val="000000" w:themeColor="text1"/>
          <w:sz w:val="24"/>
          <w:szCs w:val="24"/>
          <w:lang w:val="id-ID"/>
        </w:rPr>
        <w:t xml:space="preserve">Universitas </w:t>
      </w:r>
      <w:r w:rsidRPr="005A27CB">
        <w:rPr>
          <w:rFonts w:ascii="Times New Roman" w:hAnsi="Times New Roman"/>
          <w:i/>
          <w:iCs/>
          <w:color w:val="000000" w:themeColor="text1"/>
          <w:sz w:val="24"/>
          <w:szCs w:val="24"/>
        </w:rPr>
        <w:t>Indonesia, Jakarta, Indonesia</w:t>
      </w:r>
    </w:p>
    <w:p w:rsidR="005E37D0" w:rsidRPr="005A27CB" w:rsidRDefault="005E37D0" w:rsidP="008C6350">
      <w:pPr>
        <w:pStyle w:val="NoSpacing"/>
        <w:jc w:val="center"/>
        <w:rPr>
          <w:rFonts w:ascii="Times New Roman" w:hAnsi="Times New Roman"/>
          <w:i/>
          <w:iCs/>
          <w:color w:val="000000" w:themeColor="text1"/>
          <w:sz w:val="24"/>
          <w:szCs w:val="24"/>
          <w:vertAlign w:val="superscript"/>
        </w:rPr>
      </w:pPr>
      <w:r w:rsidRPr="005A27CB">
        <w:rPr>
          <w:rFonts w:ascii="Times New Roman" w:hAnsi="Times New Roman"/>
          <w:i/>
          <w:iCs/>
          <w:color w:val="000000" w:themeColor="text1"/>
          <w:sz w:val="24"/>
          <w:szCs w:val="24"/>
        </w:rPr>
        <w:t>Email:</w:t>
      </w:r>
      <w:r w:rsidR="005A27CB" w:rsidRPr="005A27CB">
        <w:rPr>
          <w:rFonts w:ascii="Times New Roman" w:hAnsi="Times New Roman"/>
          <w:i/>
          <w:iCs/>
          <w:color w:val="000000" w:themeColor="text1"/>
          <w:sz w:val="24"/>
          <w:szCs w:val="24"/>
        </w:rPr>
        <w:t>ayanihamid@yahoo.co.id</w:t>
      </w:r>
    </w:p>
    <w:p w:rsidR="008C6350" w:rsidRPr="005A27CB" w:rsidRDefault="008C6350" w:rsidP="008C6350">
      <w:pPr>
        <w:pStyle w:val="NoSpacing"/>
        <w:jc w:val="center"/>
        <w:rPr>
          <w:rFonts w:ascii="Times New Roman" w:hAnsi="Times New Roman"/>
          <w:i/>
          <w:iCs/>
          <w:color w:val="000000" w:themeColor="text1"/>
          <w:sz w:val="24"/>
          <w:szCs w:val="24"/>
        </w:rPr>
      </w:pPr>
      <w:r w:rsidRPr="005A27CB">
        <w:rPr>
          <w:rFonts w:ascii="Times New Roman" w:hAnsi="Times New Roman"/>
          <w:i/>
          <w:iCs/>
          <w:color w:val="000000" w:themeColor="text1"/>
          <w:sz w:val="24"/>
          <w:szCs w:val="24"/>
          <w:vertAlign w:val="superscript"/>
        </w:rPr>
        <w:t xml:space="preserve"> 3</w:t>
      </w:r>
      <w:r w:rsidRPr="005A27CB">
        <w:rPr>
          <w:rFonts w:ascii="Times New Roman" w:hAnsi="Times New Roman"/>
          <w:i/>
          <w:iCs/>
          <w:color w:val="000000" w:themeColor="text1"/>
          <w:sz w:val="24"/>
          <w:szCs w:val="24"/>
          <w:lang w:val="id-ID"/>
        </w:rPr>
        <w:t>Fakultas Ilmu Keperawatan</w:t>
      </w:r>
      <w:r w:rsidRPr="005A27CB">
        <w:rPr>
          <w:rFonts w:ascii="Times New Roman" w:hAnsi="Times New Roman"/>
          <w:i/>
          <w:iCs/>
          <w:color w:val="000000" w:themeColor="text1"/>
          <w:sz w:val="24"/>
          <w:szCs w:val="24"/>
        </w:rPr>
        <w:t xml:space="preserve"> </w:t>
      </w:r>
      <w:r w:rsidRPr="005A27CB">
        <w:rPr>
          <w:rFonts w:ascii="Times New Roman" w:hAnsi="Times New Roman"/>
          <w:i/>
          <w:iCs/>
          <w:color w:val="000000" w:themeColor="text1"/>
          <w:sz w:val="24"/>
          <w:szCs w:val="24"/>
          <w:lang w:val="id-ID"/>
        </w:rPr>
        <w:t>Universitas Andalas</w:t>
      </w:r>
      <w:r w:rsidRPr="005A27CB">
        <w:rPr>
          <w:rFonts w:ascii="Times New Roman" w:hAnsi="Times New Roman"/>
          <w:i/>
          <w:iCs/>
          <w:color w:val="000000" w:themeColor="text1"/>
          <w:sz w:val="24"/>
          <w:szCs w:val="24"/>
        </w:rPr>
        <w:t>, Padang,</w:t>
      </w:r>
      <w:r w:rsidR="00BF4ADB" w:rsidRPr="005A27CB">
        <w:rPr>
          <w:rFonts w:ascii="Times New Roman" w:hAnsi="Times New Roman"/>
          <w:i/>
          <w:iCs/>
          <w:color w:val="000000" w:themeColor="text1"/>
          <w:sz w:val="24"/>
          <w:szCs w:val="24"/>
        </w:rPr>
        <w:t xml:space="preserve"> 25000,</w:t>
      </w:r>
      <w:r w:rsidRPr="005A27CB">
        <w:rPr>
          <w:rFonts w:ascii="Times New Roman" w:hAnsi="Times New Roman"/>
          <w:i/>
          <w:iCs/>
          <w:color w:val="000000" w:themeColor="text1"/>
          <w:sz w:val="24"/>
          <w:szCs w:val="24"/>
        </w:rPr>
        <w:t xml:space="preserve"> Indonesia</w:t>
      </w:r>
    </w:p>
    <w:p w:rsidR="008C6350" w:rsidRPr="005A27CB" w:rsidRDefault="008C6350" w:rsidP="001009B1">
      <w:pPr>
        <w:spacing w:line="260" w:lineRule="exact"/>
        <w:ind w:left="2231" w:right="13"/>
        <w:jc w:val="both"/>
        <w:rPr>
          <w:rFonts w:asciiTheme="majorBidi" w:hAnsiTheme="majorBidi" w:cstheme="majorBidi"/>
          <w:i/>
          <w:iCs/>
          <w:color w:val="000000" w:themeColor="text1"/>
          <w:szCs w:val="24"/>
        </w:rPr>
      </w:pPr>
      <w:r w:rsidRPr="005A27CB">
        <w:rPr>
          <w:i/>
          <w:iCs/>
          <w:color w:val="000000" w:themeColor="text1"/>
          <w:sz w:val="20"/>
        </w:rPr>
        <w:t>Email</w:t>
      </w:r>
      <w:r w:rsidRPr="005A27CB">
        <w:rPr>
          <w:rFonts w:asciiTheme="majorBidi" w:hAnsiTheme="majorBidi" w:cstheme="majorBidi"/>
          <w:i/>
          <w:color w:val="000000" w:themeColor="text1"/>
          <w:position w:val="-1"/>
          <w:szCs w:val="24"/>
        </w:rPr>
        <w:t xml:space="preserve">: </w:t>
      </w:r>
      <w:r w:rsidRPr="005A27CB">
        <w:rPr>
          <w:rFonts w:asciiTheme="majorBidi" w:hAnsiTheme="majorBidi" w:cstheme="majorBidi"/>
          <w:i/>
          <w:color w:val="000000" w:themeColor="text1"/>
          <w:spacing w:val="-59"/>
          <w:position w:val="-1"/>
          <w:szCs w:val="24"/>
        </w:rPr>
        <w:t xml:space="preserve"> </w:t>
      </w:r>
      <w:hyperlink r:id="rId10" w:history="1">
        <w:r w:rsidRPr="005A27CB">
          <w:rPr>
            <w:rStyle w:val="Hyperlink"/>
            <w:rFonts w:asciiTheme="majorBidi" w:hAnsiTheme="majorBidi" w:cstheme="majorBidi"/>
            <w:i/>
            <w:iCs/>
            <w:color w:val="000000" w:themeColor="text1"/>
            <w:szCs w:val="24"/>
          </w:rPr>
          <w:t>ferifernandes131@gmail.com</w:t>
        </w:r>
      </w:hyperlink>
    </w:p>
    <w:p w:rsidR="009F7DA6" w:rsidRPr="005A27CB" w:rsidRDefault="009F7DA6" w:rsidP="009F7DA6">
      <w:pPr>
        <w:pStyle w:val="IEEEAuthorEmail"/>
        <w:spacing w:after="0"/>
        <w:rPr>
          <w:rFonts w:ascii="Times New Roman" w:hAnsi="Times New Roman"/>
          <w:i/>
          <w:iCs/>
          <w:color w:val="000000" w:themeColor="text1"/>
          <w:sz w:val="20"/>
          <w:szCs w:val="20"/>
        </w:rPr>
      </w:pPr>
    </w:p>
    <w:p w:rsidR="00D73172" w:rsidRPr="005A27CB" w:rsidRDefault="00D73172" w:rsidP="00D73172">
      <w:pPr>
        <w:rPr>
          <w:b/>
          <w:color w:val="000000" w:themeColor="text1"/>
        </w:rPr>
      </w:pPr>
    </w:p>
    <w:p w:rsidR="00113E6B" w:rsidRPr="005A27CB" w:rsidRDefault="00425E50" w:rsidP="00425E50">
      <w:pPr>
        <w:ind w:right="13"/>
        <w:jc w:val="center"/>
        <w:rPr>
          <w:rFonts w:asciiTheme="majorBidi" w:hAnsiTheme="majorBidi"/>
          <w:b/>
          <w:i/>
          <w:color w:val="000000" w:themeColor="text1"/>
          <w:spacing w:val="-2"/>
          <w:sz w:val="22"/>
          <w:szCs w:val="22"/>
        </w:rPr>
      </w:pPr>
      <w:r w:rsidRPr="005A27CB">
        <w:rPr>
          <w:rFonts w:asciiTheme="majorBidi" w:hAnsiTheme="majorBidi"/>
          <w:b/>
          <w:i/>
          <w:color w:val="000000" w:themeColor="text1"/>
          <w:spacing w:val="-1"/>
          <w:sz w:val="22"/>
          <w:szCs w:val="22"/>
        </w:rPr>
        <w:t>A</w:t>
      </w:r>
      <w:r w:rsidRPr="005A27CB">
        <w:rPr>
          <w:rFonts w:asciiTheme="majorBidi" w:hAnsiTheme="majorBidi"/>
          <w:b/>
          <w:i/>
          <w:color w:val="000000" w:themeColor="text1"/>
          <w:sz w:val="22"/>
          <w:szCs w:val="22"/>
        </w:rPr>
        <w:t>b</w:t>
      </w:r>
      <w:r w:rsidRPr="005A27CB">
        <w:rPr>
          <w:rFonts w:asciiTheme="majorBidi" w:hAnsiTheme="majorBidi"/>
          <w:b/>
          <w:i/>
          <w:color w:val="000000" w:themeColor="text1"/>
          <w:spacing w:val="-1"/>
          <w:sz w:val="22"/>
          <w:szCs w:val="22"/>
        </w:rPr>
        <w:t>s</w:t>
      </w:r>
      <w:r w:rsidRPr="005A27CB">
        <w:rPr>
          <w:rFonts w:asciiTheme="majorBidi" w:hAnsiTheme="majorBidi"/>
          <w:b/>
          <w:i/>
          <w:color w:val="000000" w:themeColor="text1"/>
          <w:sz w:val="22"/>
          <w:szCs w:val="22"/>
        </w:rPr>
        <w:t>t</w:t>
      </w:r>
      <w:r w:rsidRPr="005A27CB">
        <w:rPr>
          <w:rFonts w:asciiTheme="majorBidi" w:hAnsiTheme="majorBidi"/>
          <w:b/>
          <w:i/>
          <w:color w:val="000000" w:themeColor="text1"/>
          <w:spacing w:val="-1"/>
          <w:sz w:val="22"/>
          <w:szCs w:val="22"/>
        </w:rPr>
        <w:t>r</w:t>
      </w:r>
      <w:r w:rsidRPr="005A27CB">
        <w:rPr>
          <w:rFonts w:asciiTheme="majorBidi" w:hAnsiTheme="majorBidi"/>
          <w:b/>
          <w:i/>
          <w:color w:val="000000" w:themeColor="text1"/>
          <w:spacing w:val="2"/>
          <w:sz w:val="22"/>
          <w:szCs w:val="22"/>
        </w:rPr>
        <w:t>a</w:t>
      </w:r>
      <w:r w:rsidRPr="005A27CB">
        <w:rPr>
          <w:rFonts w:asciiTheme="majorBidi" w:hAnsiTheme="majorBidi"/>
          <w:b/>
          <w:i/>
          <w:color w:val="000000" w:themeColor="text1"/>
          <w:spacing w:val="-2"/>
          <w:sz w:val="22"/>
          <w:szCs w:val="22"/>
        </w:rPr>
        <w:t>k</w:t>
      </w:r>
    </w:p>
    <w:p w:rsidR="00113E6B" w:rsidRPr="005A27CB" w:rsidRDefault="00113E6B" w:rsidP="00113E6B">
      <w:pPr>
        <w:ind w:left="3135" w:right="13"/>
        <w:jc w:val="both"/>
        <w:rPr>
          <w:rFonts w:asciiTheme="majorBidi" w:hAnsiTheme="majorBidi"/>
          <w:color w:val="000000" w:themeColor="text1"/>
          <w:sz w:val="22"/>
          <w:szCs w:val="22"/>
        </w:rPr>
      </w:pPr>
    </w:p>
    <w:p w:rsidR="00BF4ADB" w:rsidRPr="005A27CB" w:rsidRDefault="00BF4ADB" w:rsidP="00BF4ADB">
      <w:pPr>
        <w:autoSpaceDE w:val="0"/>
        <w:autoSpaceDN w:val="0"/>
        <w:adjustRightInd w:val="0"/>
        <w:jc w:val="both"/>
        <w:rPr>
          <w:color w:val="000000" w:themeColor="text1"/>
          <w:sz w:val="22"/>
          <w:szCs w:val="22"/>
        </w:rPr>
      </w:pPr>
      <w:r w:rsidRPr="005A27CB">
        <w:rPr>
          <w:rFonts w:eastAsia="Calibri"/>
          <w:color w:val="000000" w:themeColor="text1"/>
          <w:sz w:val="22"/>
          <w:szCs w:val="22"/>
        </w:rPr>
        <w:t xml:space="preserve">Penelitian ini bertujuan untuk menggambarkan pengalaman perawat melakukan tindakan </w:t>
      </w:r>
      <w:r w:rsidRPr="005A27CB">
        <w:rPr>
          <w:rFonts w:eastAsia="Calibri"/>
          <w:i/>
          <w:color w:val="000000" w:themeColor="text1"/>
          <w:sz w:val="22"/>
          <w:szCs w:val="22"/>
        </w:rPr>
        <w:t>restrain</w:t>
      </w:r>
      <w:r w:rsidRPr="005A27CB">
        <w:rPr>
          <w:rFonts w:eastAsia="Calibri"/>
          <w:color w:val="000000" w:themeColor="text1"/>
          <w:sz w:val="22"/>
          <w:szCs w:val="22"/>
        </w:rPr>
        <w:t xml:space="preserve"> pada pasien perilaku kekerasan dilakukan </w:t>
      </w:r>
      <w:r w:rsidRPr="005A27CB">
        <w:rPr>
          <w:color w:val="000000" w:themeColor="text1"/>
          <w:sz w:val="22"/>
          <w:szCs w:val="22"/>
        </w:rPr>
        <w:t>dengan alasan untuk penanganan pasien dari tindakan yang dapat menciderai dirinya, orang lain, dan lingkungan</w:t>
      </w:r>
      <w:r w:rsidRPr="005A27CB">
        <w:rPr>
          <w:rFonts w:eastAsia="Calibri"/>
          <w:color w:val="000000" w:themeColor="text1"/>
          <w:sz w:val="22"/>
          <w:szCs w:val="22"/>
        </w:rPr>
        <w:t xml:space="preserve"> tindakan </w:t>
      </w:r>
      <w:r w:rsidRPr="005A27CB">
        <w:rPr>
          <w:rFonts w:eastAsia="Calibri"/>
          <w:i/>
          <w:color w:val="000000" w:themeColor="text1"/>
          <w:sz w:val="22"/>
          <w:szCs w:val="22"/>
        </w:rPr>
        <w:t>restrain</w:t>
      </w:r>
      <w:r w:rsidRPr="005A27CB">
        <w:rPr>
          <w:rFonts w:eastAsia="Calibri"/>
          <w:color w:val="000000" w:themeColor="text1"/>
          <w:sz w:val="22"/>
          <w:szCs w:val="22"/>
        </w:rPr>
        <w:t xml:space="preserve">. Desain penelitian kualitatif dengan pendekatan fenomenologi. Penelitian ini dilakukan di </w:t>
      </w:r>
      <w:r w:rsidRPr="005A27CB">
        <w:rPr>
          <w:color w:val="000000" w:themeColor="text1"/>
          <w:sz w:val="22"/>
          <w:szCs w:val="22"/>
          <w:lang w:eastAsia="id-ID"/>
        </w:rPr>
        <w:t xml:space="preserve">RSJ. HB. Saanin Padang pada tanggal 12-22 Juli 2016. Pengumpulan data dilakukan dengan cara wawancara mendalam. Partisipan pada penelitian ini berjumlah 6 orang partisipan dengan teknik </w:t>
      </w:r>
      <w:r w:rsidRPr="005A27CB">
        <w:rPr>
          <w:i/>
          <w:color w:val="000000" w:themeColor="text1"/>
          <w:sz w:val="22"/>
          <w:szCs w:val="22"/>
          <w:lang w:eastAsia="id-ID"/>
        </w:rPr>
        <w:t>purposive sampling</w:t>
      </w:r>
      <w:r w:rsidRPr="005A27CB">
        <w:rPr>
          <w:color w:val="000000" w:themeColor="text1"/>
          <w:sz w:val="22"/>
          <w:szCs w:val="22"/>
          <w:lang w:eastAsia="id-ID"/>
        </w:rPr>
        <w:t xml:space="preserve">. Data di analisa dengan menggunakan teknik analisis metode </w:t>
      </w:r>
      <w:r w:rsidRPr="005A27CB">
        <w:rPr>
          <w:i/>
          <w:color w:val="000000" w:themeColor="text1"/>
          <w:sz w:val="22"/>
          <w:szCs w:val="22"/>
          <w:lang w:eastAsia="id-ID"/>
        </w:rPr>
        <w:t xml:space="preserve">Collaizi. </w:t>
      </w:r>
      <w:r w:rsidRPr="005A27CB">
        <w:rPr>
          <w:color w:val="000000" w:themeColor="text1"/>
          <w:sz w:val="22"/>
          <w:szCs w:val="22"/>
          <w:lang w:eastAsia="id-ID"/>
        </w:rPr>
        <w:t xml:space="preserve">Etika yang diperhatikan dalam penelitian ini dengan menghormati prinsip etik dan keabsahan data. </w:t>
      </w:r>
      <w:r w:rsidRPr="005A27CB">
        <w:rPr>
          <w:rFonts w:eastAsia="Calibri"/>
          <w:color w:val="000000" w:themeColor="text1"/>
          <w:sz w:val="22"/>
          <w:szCs w:val="22"/>
        </w:rPr>
        <w:t xml:space="preserve">Hasil penelitian mengidentifikasi 5 tema utama yaitu indikasi restrain, perlengkapan untuk dilakukan </w:t>
      </w:r>
      <w:r w:rsidRPr="005A27CB">
        <w:rPr>
          <w:rFonts w:eastAsia="Calibri"/>
          <w:i/>
          <w:color w:val="000000" w:themeColor="text1"/>
          <w:sz w:val="22"/>
          <w:szCs w:val="22"/>
        </w:rPr>
        <w:t>restrain</w:t>
      </w:r>
      <w:r w:rsidRPr="005A27CB">
        <w:rPr>
          <w:rFonts w:eastAsia="Calibri"/>
          <w:color w:val="000000" w:themeColor="text1"/>
          <w:sz w:val="22"/>
          <w:szCs w:val="22"/>
        </w:rPr>
        <w:t xml:space="preserve">, pelaksanaan </w:t>
      </w:r>
      <w:r w:rsidRPr="005A27CB">
        <w:rPr>
          <w:rFonts w:eastAsia="Calibri"/>
          <w:i/>
          <w:color w:val="000000" w:themeColor="text1"/>
          <w:sz w:val="22"/>
          <w:szCs w:val="22"/>
        </w:rPr>
        <w:t>restrain</w:t>
      </w:r>
      <w:r w:rsidRPr="005A27CB">
        <w:rPr>
          <w:rFonts w:eastAsia="Calibri"/>
          <w:color w:val="000000" w:themeColor="text1"/>
          <w:sz w:val="22"/>
          <w:szCs w:val="22"/>
        </w:rPr>
        <w:t xml:space="preserve">, tindakan </w:t>
      </w:r>
      <w:r w:rsidRPr="005A27CB">
        <w:rPr>
          <w:rFonts w:eastAsia="Calibri"/>
          <w:i/>
          <w:color w:val="000000" w:themeColor="text1"/>
          <w:sz w:val="22"/>
          <w:szCs w:val="22"/>
        </w:rPr>
        <w:t>restrain</w:t>
      </w:r>
      <w:r w:rsidRPr="005A27CB">
        <w:rPr>
          <w:rFonts w:eastAsia="Calibri"/>
          <w:color w:val="000000" w:themeColor="text1"/>
          <w:sz w:val="22"/>
          <w:szCs w:val="22"/>
        </w:rPr>
        <w:t xml:space="preserve"> dan keputusan pelepasan </w:t>
      </w:r>
      <w:r w:rsidRPr="005A27CB">
        <w:rPr>
          <w:rFonts w:eastAsia="Calibri"/>
          <w:i/>
          <w:color w:val="000000" w:themeColor="text1"/>
          <w:sz w:val="22"/>
          <w:szCs w:val="22"/>
        </w:rPr>
        <w:t>restrain</w:t>
      </w:r>
      <w:r w:rsidRPr="005A27CB">
        <w:rPr>
          <w:rFonts w:eastAsia="Calibri"/>
          <w:color w:val="000000" w:themeColor="text1"/>
          <w:sz w:val="22"/>
          <w:szCs w:val="22"/>
        </w:rPr>
        <w:t xml:space="preserve">. Diharapkan kepada </w:t>
      </w:r>
      <w:r w:rsidRPr="005A27CB">
        <w:rPr>
          <w:color w:val="000000" w:themeColor="text1"/>
          <w:sz w:val="22"/>
          <w:szCs w:val="22"/>
        </w:rPr>
        <w:t xml:space="preserve">pihak penyedia pelayanan kesehatan diharapkan adanya peningkatan pendidikan pada petugas yang berupa untuk mengikuti pelatihan-pelatihan mengenai tindakan dan teknik-teknik </w:t>
      </w:r>
      <w:r w:rsidRPr="005A27CB">
        <w:rPr>
          <w:i/>
          <w:color w:val="000000" w:themeColor="text1"/>
          <w:sz w:val="22"/>
          <w:szCs w:val="22"/>
        </w:rPr>
        <w:t>restrain</w:t>
      </w:r>
      <w:r w:rsidRPr="005A27CB">
        <w:rPr>
          <w:color w:val="000000" w:themeColor="text1"/>
          <w:sz w:val="22"/>
          <w:szCs w:val="22"/>
        </w:rPr>
        <w:t xml:space="preserve"> agar perawat dapat profesionalitas yang berkesinambungan dalam melakukan tindakan  </w:t>
      </w:r>
      <w:r w:rsidRPr="005A27CB">
        <w:rPr>
          <w:i/>
          <w:color w:val="000000" w:themeColor="text1"/>
          <w:sz w:val="22"/>
          <w:szCs w:val="22"/>
        </w:rPr>
        <w:t xml:space="preserve">restrain </w:t>
      </w:r>
      <w:r w:rsidRPr="005A27CB">
        <w:rPr>
          <w:color w:val="000000" w:themeColor="text1"/>
          <w:sz w:val="22"/>
          <w:szCs w:val="22"/>
        </w:rPr>
        <w:t>demi keselamatan dan keamanan pasien.</w:t>
      </w:r>
    </w:p>
    <w:p w:rsidR="00113E6B" w:rsidRPr="005A27CB" w:rsidRDefault="00113E6B" w:rsidP="00335474">
      <w:pPr>
        <w:ind w:right="13"/>
        <w:jc w:val="both"/>
        <w:rPr>
          <w:rFonts w:asciiTheme="majorBidi" w:hAnsiTheme="majorBidi"/>
          <w:color w:val="000000" w:themeColor="text1"/>
          <w:sz w:val="18"/>
          <w:szCs w:val="18"/>
        </w:rPr>
      </w:pPr>
    </w:p>
    <w:p w:rsidR="00BF4ADB" w:rsidRPr="005A27CB" w:rsidRDefault="00113E6B" w:rsidP="00BF4ADB">
      <w:pPr>
        <w:ind w:right="13"/>
        <w:jc w:val="both"/>
        <w:rPr>
          <w:rFonts w:asciiTheme="majorBidi" w:hAnsiTheme="majorBidi" w:cstheme="majorBidi"/>
          <w:i/>
          <w:iCs/>
          <w:color w:val="000000" w:themeColor="text1"/>
          <w:szCs w:val="24"/>
        </w:rPr>
      </w:pPr>
      <w:r w:rsidRPr="005A27CB">
        <w:rPr>
          <w:rFonts w:asciiTheme="majorBidi" w:hAnsiTheme="majorBidi"/>
          <w:b/>
          <w:color w:val="000000" w:themeColor="text1"/>
          <w:spacing w:val="-3"/>
          <w:sz w:val="22"/>
          <w:szCs w:val="22"/>
        </w:rPr>
        <w:t>K</w:t>
      </w:r>
      <w:r w:rsidRPr="005A27CB">
        <w:rPr>
          <w:rFonts w:asciiTheme="majorBidi" w:hAnsiTheme="majorBidi"/>
          <w:b/>
          <w:color w:val="000000" w:themeColor="text1"/>
          <w:sz w:val="22"/>
          <w:szCs w:val="22"/>
        </w:rPr>
        <w:t xml:space="preserve">ata  </w:t>
      </w:r>
      <w:r w:rsidRPr="005A27CB">
        <w:rPr>
          <w:rFonts w:asciiTheme="majorBidi" w:hAnsiTheme="majorBidi"/>
          <w:b/>
          <w:color w:val="000000" w:themeColor="text1"/>
          <w:spacing w:val="-5"/>
          <w:sz w:val="22"/>
          <w:szCs w:val="22"/>
        </w:rPr>
        <w:t>k</w:t>
      </w:r>
      <w:r w:rsidRPr="005A27CB">
        <w:rPr>
          <w:rFonts w:asciiTheme="majorBidi" w:hAnsiTheme="majorBidi"/>
          <w:b/>
          <w:color w:val="000000" w:themeColor="text1"/>
          <w:spacing w:val="2"/>
          <w:sz w:val="22"/>
          <w:szCs w:val="22"/>
        </w:rPr>
        <w:t>u</w:t>
      </w:r>
      <w:r w:rsidRPr="005A27CB">
        <w:rPr>
          <w:rFonts w:asciiTheme="majorBidi" w:hAnsiTheme="majorBidi"/>
          <w:b/>
          <w:color w:val="000000" w:themeColor="text1"/>
          <w:spacing w:val="-1"/>
          <w:sz w:val="22"/>
          <w:szCs w:val="22"/>
        </w:rPr>
        <w:t>n</w:t>
      </w:r>
      <w:r w:rsidRPr="005A27CB">
        <w:rPr>
          <w:rFonts w:asciiTheme="majorBidi" w:hAnsiTheme="majorBidi"/>
          <w:b/>
          <w:color w:val="000000" w:themeColor="text1"/>
          <w:spacing w:val="1"/>
          <w:sz w:val="22"/>
          <w:szCs w:val="22"/>
        </w:rPr>
        <w:t>ci</w:t>
      </w:r>
      <w:r w:rsidRPr="005A27CB">
        <w:rPr>
          <w:rFonts w:asciiTheme="majorBidi" w:hAnsiTheme="majorBidi"/>
          <w:b/>
          <w:color w:val="000000" w:themeColor="text1"/>
          <w:sz w:val="22"/>
          <w:szCs w:val="22"/>
        </w:rPr>
        <w:t xml:space="preserve">:  </w:t>
      </w:r>
      <w:r w:rsidR="00BF4ADB" w:rsidRPr="005A27CB">
        <w:rPr>
          <w:i/>
          <w:color w:val="000000" w:themeColor="text1"/>
          <w:sz w:val="22"/>
          <w:szCs w:val="22"/>
        </w:rPr>
        <w:t>Restrain</w:t>
      </w:r>
      <w:r w:rsidR="00BF4ADB" w:rsidRPr="005A27CB">
        <w:rPr>
          <w:color w:val="000000" w:themeColor="text1"/>
          <w:sz w:val="22"/>
          <w:szCs w:val="22"/>
        </w:rPr>
        <w:t>, Pengalaman, Perawat, Perilaku Kekerasan.</w:t>
      </w:r>
    </w:p>
    <w:p w:rsidR="008E76E8" w:rsidRPr="005A27CB" w:rsidRDefault="008E76E8" w:rsidP="008E76E8">
      <w:pPr>
        <w:autoSpaceDE w:val="0"/>
        <w:spacing w:after="120"/>
        <w:ind w:right="14"/>
        <w:rPr>
          <w:i/>
          <w:color w:val="000000" w:themeColor="text1"/>
          <w:sz w:val="22"/>
          <w:szCs w:val="22"/>
        </w:rPr>
      </w:pPr>
    </w:p>
    <w:p w:rsidR="008E76E8" w:rsidRPr="005A27CB" w:rsidRDefault="00425E50" w:rsidP="00425E50">
      <w:pPr>
        <w:ind w:right="13"/>
        <w:jc w:val="center"/>
        <w:rPr>
          <w:rFonts w:asciiTheme="majorBidi" w:hAnsiTheme="majorBidi"/>
          <w:i/>
          <w:color w:val="000000" w:themeColor="text1"/>
          <w:sz w:val="22"/>
          <w:szCs w:val="22"/>
        </w:rPr>
      </w:pPr>
      <w:r w:rsidRPr="005A27CB">
        <w:rPr>
          <w:rFonts w:asciiTheme="majorBidi" w:hAnsiTheme="majorBidi"/>
          <w:b/>
          <w:i/>
          <w:color w:val="000000" w:themeColor="text1"/>
          <w:spacing w:val="-1"/>
          <w:sz w:val="22"/>
          <w:szCs w:val="22"/>
        </w:rPr>
        <w:t>A</w:t>
      </w:r>
      <w:r w:rsidRPr="005A27CB">
        <w:rPr>
          <w:rFonts w:asciiTheme="majorBidi" w:hAnsiTheme="majorBidi"/>
          <w:b/>
          <w:i/>
          <w:color w:val="000000" w:themeColor="text1"/>
          <w:sz w:val="22"/>
          <w:szCs w:val="22"/>
        </w:rPr>
        <w:t>b</w:t>
      </w:r>
      <w:r w:rsidRPr="005A27CB">
        <w:rPr>
          <w:rFonts w:asciiTheme="majorBidi" w:hAnsiTheme="majorBidi"/>
          <w:b/>
          <w:i/>
          <w:color w:val="000000" w:themeColor="text1"/>
          <w:spacing w:val="-1"/>
          <w:sz w:val="22"/>
          <w:szCs w:val="22"/>
        </w:rPr>
        <w:t>s</w:t>
      </w:r>
      <w:r w:rsidRPr="005A27CB">
        <w:rPr>
          <w:rFonts w:asciiTheme="majorBidi" w:hAnsiTheme="majorBidi"/>
          <w:b/>
          <w:i/>
          <w:color w:val="000000" w:themeColor="text1"/>
          <w:sz w:val="22"/>
          <w:szCs w:val="22"/>
        </w:rPr>
        <w:t>t</w:t>
      </w:r>
      <w:r w:rsidRPr="005A27CB">
        <w:rPr>
          <w:rFonts w:asciiTheme="majorBidi" w:hAnsiTheme="majorBidi"/>
          <w:b/>
          <w:i/>
          <w:color w:val="000000" w:themeColor="text1"/>
          <w:spacing w:val="-1"/>
          <w:sz w:val="22"/>
          <w:szCs w:val="22"/>
        </w:rPr>
        <w:t>r</w:t>
      </w:r>
      <w:r w:rsidRPr="005A27CB">
        <w:rPr>
          <w:rFonts w:asciiTheme="majorBidi" w:hAnsiTheme="majorBidi"/>
          <w:b/>
          <w:i/>
          <w:color w:val="000000" w:themeColor="text1"/>
          <w:spacing w:val="2"/>
          <w:sz w:val="22"/>
          <w:szCs w:val="22"/>
        </w:rPr>
        <w:t>a</w:t>
      </w:r>
      <w:r w:rsidRPr="005A27CB">
        <w:rPr>
          <w:rFonts w:asciiTheme="majorBidi" w:hAnsiTheme="majorBidi"/>
          <w:b/>
          <w:i/>
          <w:color w:val="000000" w:themeColor="text1"/>
          <w:spacing w:val="-1"/>
          <w:sz w:val="22"/>
          <w:szCs w:val="22"/>
        </w:rPr>
        <w:t>c</w:t>
      </w:r>
      <w:r w:rsidRPr="005A27CB">
        <w:rPr>
          <w:rFonts w:asciiTheme="majorBidi" w:hAnsiTheme="majorBidi"/>
          <w:b/>
          <w:i/>
          <w:color w:val="000000" w:themeColor="text1"/>
          <w:spacing w:val="1"/>
          <w:sz w:val="22"/>
          <w:szCs w:val="22"/>
        </w:rPr>
        <w:t>t</w:t>
      </w:r>
    </w:p>
    <w:p w:rsidR="008E76E8" w:rsidRPr="005A27CB" w:rsidRDefault="008E76E8" w:rsidP="0036475F">
      <w:pPr>
        <w:spacing w:line="240" w:lineRule="exact"/>
        <w:ind w:right="13"/>
        <w:jc w:val="both"/>
        <w:rPr>
          <w:rFonts w:asciiTheme="majorBidi" w:hAnsiTheme="majorBidi" w:cstheme="majorBidi"/>
          <w:color w:val="000000" w:themeColor="text1"/>
          <w:sz w:val="20"/>
        </w:rPr>
      </w:pPr>
    </w:p>
    <w:p w:rsidR="0036475F" w:rsidRPr="005A27CB" w:rsidRDefault="00BF4ADB" w:rsidP="0036475F">
      <w:pPr>
        <w:pStyle w:val="HTMLPreformatted"/>
        <w:jc w:val="both"/>
        <w:rPr>
          <w:rFonts w:asciiTheme="majorBidi" w:hAnsiTheme="majorBidi" w:cstheme="majorBidi"/>
          <w:color w:val="000000" w:themeColor="text1"/>
          <w:sz w:val="22"/>
          <w:szCs w:val="22"/>
        </w:rPr>
      </w:pPr>
      <w:r w:rsidRPr="005A27CB">
        <w:rPr>
          <w:rStyle w:val="normalchar"/>
          <w:rFonts w:asciiTheme="majorBidi" w:hAnsiTheme="majorBidi" w:cstheme="majorBidi"/>
          <w:iCs/>
          <w:color w:val="000000" w:themeColor="text1"/>
          <w:sz w:val="22"/>
          <w:szCs w:val="22"/>
        </w:rPr>
        <w:t>This study aims to describe the experience of nurses act restrain the violent behavior of patients do with the reason for the treatment of patients from actions that could injure himself, others, and the environment restrain actions. Design of qualitative research with phenomenological approach. This research was conducted at the hospital. HB. Saanin Padang on July 12 to 22, 2016. The data collection was done by in-depth interviews. Participants in this study amounted to 6 participants with purposive sampling technique. Data were analyzed using analysis techniques Collaizi method. Ethics are considered in this study with respect for the principles of ethics and validity of the data. The results of the study identified five major themes, namely indication restrain, restrain supplies to do, how to bind, restrain and care treatments during restrain the release decision. It is expected that health care can increase the ability of officers such as training and socialization do restrain</w:t>
      </w:r>
      <w:r w:rsidR="0036475F" w:rsidRPr="005A27CB">
        <w:rPr>
          <w:rFonts w:asciiTheme="majorBidi" w:hAnsiTheme="majorBidi" w:cstheme="majorBidi"/>
          <w:color w:val="000000" w:themeColor="text1"/>
          <w:sz w:val="22"/>
          <w:szCs w:val="22"/>
        </w:rPr>
        <w:t>.</w:t>
      </w:r>
    </w:p>
    <w:p w:rsidR="008E76E8" w:rsidRPr="005A27CB" w:rsidRDefault="008E76E8" w:rsidP="0036475F">
      <w:pPr>
        <w:ind w:right="13"/>
        <w:jc w:val="both"/>
        <w:rPr>
          <w:rFonts w:asciiTheme="majorBidi" w:hAnsiTheme="majorBidi" w:cstheme="majorBidi"/>
          <w:color w:val="000000" w:themeColor="text1"/>
          <w:sz w:val="22"/>
          <w:szCs w:val="22"/>
        </w:rPr>
      </w:pPr>
      <w:r w:rsidRPr="005A27CB">
        <w:rPr>
          <w:rFonts w:asciiTheme="majorBidi" w:hAnsiTheme="majorBidi" w:cstheme="majorBidi"/>
          <w:color w:val="000000" w:themeColor="text1"/>
          <w:sz w:val="22"/>
          <w:szCs w:val="22"/>
        </w:rPr>
        <w:t> </w:t>
      </w:r>
    </w:p>
    <w:p w:rsidR="00BF4ADB" w:rsidRPr="005A27CB" w:rsidRDefault="008E76E8" w:rsidP="00BF4ADB">
      <w:pPr>
        <w:ind w:right="13"/>
        <w:jc w:val="both"/>
        <w:rPr>
          <w:rStyle w:val="normalchar"/>
          <w:iCs/>
          <w:color w:val="000000" w:themeColor="text1"/>
          <w:sz w:val="22"/>
          <w:szCs w:val="22"/>
        </w:rPr>
      </w:pPr>
      <w:r w:rsidRPr="005A27CB">
        <w:rPr>
          <w:b/>
          <w:bCs/>
          <w:color w:val="000000" w:themeColor="text1"/>
          <w:spacing w:val="-3"/>
          <w:sz w:val="22"/>
          <w:szCs w:val="22"/>
        </w:rPr>
        <w:t>K</w:t>
      </w:r>
      <w:r w:rsidRPr="005A27CB">
        <w:rPr>
          <w:b/>
          <w:bCs/>
          <w:color w:val="000000" w:themeColor="text1"/>
          <w:sz w:val="22"/>
          <w:szCs w:val="22"/>
        </w:rPr>
        <w:t>ata </w:t>
      </w:r>
      <w:r w:rsidR="00183809" w:rsidRPr="005A27CB">
        <w:rPr>
          <w:b/>
          <w:bCs/>
          <w:color w:val="000000" w:themeColor="text1"/>
          <w:sz w:val="22"/>
          <w:szCs w:val="22"/>
        </w:rPr>
        <w:t xml:space="preserve"> </w:t>
      </w:r>
      <w:r w:rsidRPr="005A27CB">
        <w:rPr>
          <w:b/>
          <w:bCs/>
          <w:color w:val="000000" w:themeColor="text1"/>
          <w:spacing w:val="-5"/>
          <w:sz w:val="22"/>
          <w:szCs w:val="22"/>
        </w:rPr>
        <w:t>k</w:t>
      </w:r>
      <w:r w:rsidRPr="005A27CB">
        <w:rPr>
          <w:b/>
          <w:bCs/>
          <w:color w:val="000000" w:themeColor="text1"/>
          <w:spacing w:val="2"/>
          <w:sz w:val="22"/>
          <w:szCs w:val="22"/>
        </w:rPr>
        <w:t>u</w:t>
      </w:r>
      <w:r w:rsidRPr="005A27CB">
        <w:rPr>
          <w:b/>
          <w:bCs/>
          <w:color w:val="000000" w:themeColor="text1"/>
          <w:spacing w:val="-1"/>
          <w:sz w:val="22"/>
          <w:szCs w:val="22"/>
        </w:rPr>
        <w:t>n</w:t>
      </w:r>
      <w:r w:rsidRPr="005A27CB">
        <w:rPr>
          <w:b/>
          <w:bCs/>
          <w:color w:val="000000" w:themeColor="text1"/>
          <w:spacing w:val="1"/>
          <w:sz w:val="22"/>
          <w:szCs w:val="22"/>
        </w:rPr>
        <w:t xml:space="preserve">ci </w:t>
      </w:r>
      <w:r w:rsidRPr="005A27CB">
        <w:rPr>
          <w:b/>
          <w:bCs/>
          <w:color w:val="000000" w:themeColor="text1"/>
          <w:sz w:val="22"/>
          <w:szCs w:val="22"/>
        </w:rPr>
        <w:t>: </w:t>
      </w:r>
      <w:r w:rsidR="00BF4ADB" w:rsidRPr="005A27CB">
        <w:rPr>
          <w:rStyle w:val="normalchar"/>
          <w:iCs/>
          <w:color w:val="000000" w:themeColor="text1"/>
          <w:sz w:val="22"/>
          <w:szCs w:val="22"/>
        </w:rPr>
        <w:t>Restrain, Experience, Nurse, Behavioral Violence</w:t>
      </w:r>
    </w:p>
    <w:p w:rsidR="00425E50" w:rsidRPr="005A27CB" w:rsidRDefault="00425E50" w:rsidP="00BF4ADB">
      <w:pPr>
        <w:ind w:right="13"/>
        <w:jc w:val="both"/>
        <w:rPr>
          <w:rStyle w:val="normalchar"/>
          <w:iCs/>
          <w:color w:val="000000" w:themeColor="text1"/>
          <w:sz w:val="22"/>
          <w:szCs w:val="22"/>
        </w:rPr>
      </w:pPr>
    </w:p>
    <w:p w:rsidR="00425E50" w:rsidRPr="005A27CB" w:rsidRDefault="00425E50" w:rsidP="00BF4ADB">
      <w:pPr>
        <w:ind w:right="13"/>
        <w:jc w:val="both"/>
        <w:rPr>
          <w:color w:val="000000" w:themeColor="text1"/>
          <w:szCs w:val="24"/>
        </w:rPr>
      </w:pPr>
    </w:p>
    <w:p w:rsidR="008E76E8" w:rsidRPr="005A27CB" w:rsidRDefault="008E76E8" w:rsidP="00BF4ADB">
      <w:pPr>
        <w:ind w:right="13"/>
        <w:rPr>
          <w:i/>
          <w:iCs/>
          <w:color w:val="000000" w:themeColor="text1"/>
          <w:spacing w:val="9"/>
          <w:sz w:val="22"/>
          <w:szCs w:val="22"/>
        </w:rPr>
      </w:pPr>
    </w:p>
    <w:p w:rsidR="0036475F" w:rsidRPr="005A27CB" w:rsidRDefault="0036475F" w:rsidP="00FB2BED">
      <w:pPr>
        <w:ind w:right="13"/>
        <w:rPr>
          <w:color w:val="000000" w:themeColor="text1"/>
          <w:sz w:val="22"/>
          <w:szCs w:val="22"/>
        </w:rPr>
      </w:pPr>
    </w:p>
    <w:p w:rsidR="0036475F" w:rsidRPr="005A27CB" w:rsidRDefault="0036475F" w:rsidP="00FB2BED">
      <w:pPr>
        <w:ind w:right="13"/>
        <w:rPr>
          <w:color w:val="000000" w:themeColor="text1"/>
          <w:sz w:val="22"/>
          <w:szCs w:val="22"/>
        </w:rPr>
        <w:sectPr w:rsidR="0036475F" w:rsidRPr="005A27CB" w:rsidSect="00CA633C">
          <w:headerReference w:type="default" r:id="rId11"/>
          <w:footerReference w:type="default" r:id="rId12"/>
          <w:pgSz w:w="11909" w:h="16834" w:code="9"/>
          <w:pgMar w:top="1584" w:right="1440" w:bottom="1440" w:left="1584" w:header="720" w:footer="720" w:gutter="0"/>
          <w:cols w:space="720"/>
          <w:docGrid w:linePitch="360"/>
        </w:sectPr>
      </w:pPr>
    </w:p>
    <w:p w:rsidR="00183809" w:rsidRPr="005A27CB" w:rsidRDefault="00D73172" w:rsidP="00FC75E2">
      <w:pPr>
        <w:pStyle w:val="Heading1"/>
        <w:suppressAutoHyphens/>
        <w:spacing w:before="240" w:after="60"/>
        <w:rPr>
          <w:i w:val="0"/>
          <w:color w:val="000000" w:themeColor="text1"/>
          <w:sz w:val="24"/>
          <w:szCs w:val="24"/>
        </w:rPr>
      </w:pPr>
      <w:r w:rsidRPr="005A27CB">
        <w:rPr>
          <w:i w:val="0"/>
          <w:color w:val="000000" w:themeColor="text1"/>
          <w:sz w:val="24"/>
          <w:szCs w:val="24"/>
        </w:rPr>
        <w:lastRenderedPageBreak/>
        <w:t xml:space="preserve">PENDAHULUAN </w:t>
      </w:r>
    </w:p>
    <w:p w:rsidR="0016485D" w:rsidRPr="005A27CB" w:rsidRDefault="0016485D" w:rsidP="004D38C7">
      <w:pPr>
        <w:pStyle w:val="ListParagraph"/>
        <w:shd w:val="clear" w:color="auto" w:fill="FFFFFF"/>
        <w:ind w:left="0" w:firstLine="450"/>
        <w:jc w:val="both"/>
        <w:rPr>
          <w:color w:val="000000" w:themeColor="text1"/>
          <w:sz w:val="22"/>
          <w:szCs w:val="22"/>
        </w:rPr>
      </w:pPr>
      <w:r w:rsidRPr="005A27CB">
        <w:rPr>
          <w:color w:val="000000" w:themeColor="text1"/>
          <w:sz w:val="22"/>
          <w:szCs w:val="22"/>
        </w:rPr>
        <w:t xml:space="preserve">Klien dengan perilaku kekerasan adalah tingkah laku individu yang ditujukan untuk melukai diri sendiri dan individu lain yang tidak menginginkan tingkah laku tersebut yang disertai dengan perilaku mengamuk yang tidak dapat dibatasi </w:t>
      </w:r>
      <w:r w:rsidR="004D38C7" w:rsidRPr="005A27CB">
        <w:rPr>
          <w:color w:val="000000" w:themeColor="text1"/>
          <w:sz w:val="22"/>
          <w:szCs w:val="22"/>
        </w:rPr>
        <w:fldChar w:fldCharType="begin" w:fldLock="1"/>
      </w:r>
      <w:r w:rsidR="009B5A99" w:rsidRPr="005A27CB">
        <w:rPr>
          <w:color w:val="000000" w:themeColor="text1"/>
          <w:sz w:val="22"/>
          <w:szCs w:val="22"/>
        </w:rPr>
        <w:instrText>ADDIN CSL_CITATION {"citationItems":[{"id":"ITEM-1","itemData":{"author":[{"dropping-particle":"","family":"Kusumawati","given":"Hartono Y","non-dropping-particle":"","parse-names":false,"suffix":""}],"id":"ITEM-1","issued":{"date-parts":[["2010"]]},"publisher":"Salemba Medika","publisher-place":"Jakarta","title":"Buku Ajar Keperawatan Jiwa","type":"book"},"uris":["http://www.mendeley.com/documents/?uuid=5eac5889-5e28-4b82-928d-4c3e9386d3e1"]}],"mendeley":{"formattedCitation":"(Kusumawati 2010)","plainTextFormattedCitation":"(Kusumawati 2010)","previouslyFormattedCitation":"(Kusumawati 2010)"},"properties":{"noteIndex":0},"schema":"https://github.com/citation-style-language/schema/raw/master/csl-citation.json"}</w:instrText>
      </w:r>
      <w:r w:rsidR="004D38C7" w:rsidRPr="005A27CB">
        <w:rPr>
          <w:color w:val="000000" w:themeColor="text1"/>
          <w:sz w:val="22"/>
          <w:szCs w:val="22"/>
        </w:rPr>
        <w:fldChar w:fldCharType="separate"/>
      </w:r>
      <w:r w:rsidR="004D38C7" w:rsidRPr="005A27CB">
        <w:rPr>
          <w:noProof/>
          <w:color w:val="000000" w:themeColor="text1"/>
          <w:sz w:val="22"/>
          <w:szCs w:val="22"/>
        </w:rPr>
        <w:t>(Kusumawati 2010)</w:t>
      </w:r>
      <w:r w:rsidR="004D38C7" w:rsidRPr="005A27CB">
        <w:rPr>
          <w:color w:val="000000" w:themeColor="text1"/>
          <w:sz w:val="22"/>
          <w:szCs w:val="22"/>
        </w:rPr>
        <w:fldChar w:fldCharType="end"/>
      </w:r>
      <w:r w:rsidRPr="005A27CB">
        <w:rPr>
          <w:color w:val="000000" w:themeColor="text1"/>
          <w:sz w:val="22"/>
          <w:szCs w:val="22"/>
        </w:rPr>
        <w:t>.</w:t>
      </w:r>
    </w:p>
    <w:p w:rsidR="0016485D" w:rsidRPr="005A27CB" w:rsidRDefault="0016485D" w:rsidP="0016485D">
      <w:pPr>
        <w:pStyle w:val="ListParagraph"/>
        <w:shd w:val="clear" w:color="auto" w:fill="FFFFFF"/>
        <w:ind w:left="0" w:firstLine="450"/>
        <w:jc w:val="both"/>
        <w:rPr>
          <w:color w:val="000000" w:themeColor="text1"/>
          <w:sz w:val="22"/>
          <w:szCs w:val="22"/>
        </w:rPr>
      </w:pPr>
      <w:r w:rsidRPr="005A27CB">
        <w:rPr>
          <w:color w:val="000000" w:themeColor="text1"/>
          <w:sz w:val="22"/>
          <w:szCs w:val="22"/>
        </w:rPr>
        <w:t>Organisasi Kesehatan Dunia (WHO) telah mendefinisikan kekerasan sebagai  </w:t>
      </w:r>
      <w:r w:rsidRPr="005A27CB">
        <w:rPr>
          <w:iCs/>
          <w:color w:val="000000" w:themeColor="text1"/>
          <w:sz w:val="22"/>
          <w:szCs w:val="22"/>
        </w:rPr>
        <w:t xml:space="preserve">penggunaan sengaja </w:t>
      </w:r>
      <w:r w:rsidRPr="005A27CB">
        <w:rPr>
          <w:color w:val="000000" w:themeColor="text1"/>
          <w:sz w:val="22"/>
          <w:szCs w:val="22"/>
        </w:rPr>
        <w:t>fisik</w:t>
      </w:r>
      <w:r w:rsidRPr="005A27CB">
        <w:rPr>
          <w:iCs/>
          <w:color w:val="000000" w:themeColor="text1"/>
          <w:sz w:val="22"/>
          <w:szCs w:val="22"/>
        </w:rPr>
        <w:t xml:space="preserve"> kekuatan atau kekuasaan, terancam atau aktual, melawan diri sendiri, orang lain atau terhadap kelompok atau komunitas yang baik menghasilkan atau memiliki kemungkinan tinggi yang mengakibatkan cedera, Kematian, kerugian psikologis, malfungsi pembangunan atau kekurangan.</w:t>
      </w:r>
      <w:r w:rsidRPr="005A27CB">
        <w:rPr>
          <w:color w:val="000000" w:themeColor="text1"/>
          <w:sz w:val="22"/>
          <w:szCs w:val="22"/>
        </w:rPr>
        <w:t xml:space="preserve">  </w:t>
      </w:r>
    </w:p>
    <w:p w:rsidR="0016485D" w:rsidRPr="005A27CB" w:rsidRDefault="0016485D" w:rsidP="0016485D">
      <w:pPr>
        <w:pStyle w:val="ListParagraph"/>
        <w:shd w:val="clear" w:color="auto" w:fill="FFFFFF"/>
        <w:ind w:left="0" w:firstLine="450"/>
        <w:jc w:val="both"/>
        <w:rPr>
          <w:color w:val="000000" w:themeColor="text1"/>
          <w:sz w:val="22"/>
          <w:szCs w:val="22"/>
        </w:rPr>
      </w:pPr>
      <w:r w:rsidRPr="005A27CB">
        <w:rPr>
          <w:color w:val="000000" w:themeColor="text1"/>
          <w:sz w:val="22"/>
          <w:szCs w:val="22"/>
        </w:rPr>
        <w:t>Berdasarkan data yang diperoleh dari Riset kesehatan dasar (2013) prevalensi gangguan jiwa berat pada penduduk Indonesia 1,7 per mil. Gangguan jiwa berat terbanyak di Yogyakarta, Aceh, Sulawesi Selatan, Bali, dan Jawa Tengah. Proporsi RT yang pernah memasung ART gangguan jiwa berat 14,3 persen dan terbanyak pada penduduk yang tinggal di perdesaan (18,2%), serta pada kelompok penduduk dengan kuintil indeks kepemilikan terbawah (19,5%). Prevalensi gangguan mental emosional pada penduduk Indonesia 6 persen.Provinsi dengan prevalensi ganguan mental emosional tertinggi adalah Sulawesi Tengah, Sulawesi Selatan, Jawa Barat, Yogyakarta, dan Nusa Tenggara Timur. Sedangkan provinsi Sumatera Barat merupakan peringkat kesembilan mencapai angka 1,9 juta. Di Sumatra Barat gangguan jiwa dengan perilaku kekerasan juga mengalami peningkatan dari 2,8 % meningkat menjadi 3,9 % (RISKERDAS, 2013).</w:t>
      </w:r>
    </w:p>
    <w:p w:rsidR="0016485D" w:rsidRPr="005A27CB" w:rsidRDefault="0016485D" w:rsidP="00695853">
      <w:pPr>
        <w:pStyle w:val="ListParagraph"/>
        <w:shd w:val="clear" w:color="auto" w:fill="FFFFFF"/>
        <w:ind w:left="0" w:firstLine="450"/>
        <w:jc w:val="both"/>
        <w:rPr>
          <w:color w:val="000000" w:themeColor="text1"/>
          <w:sz w:val="22"/>
          <w:szCs w:val="22"/>
        </w:rPr>
      </w:pPr>
      <w:r w:rsidRPr="005A27CB">
        <w:rPr>
          <w:color w:val="000000" w:themeColor="text1"/>
          <w:sz w:val="22"/>
          <w:szCs w:val="22"/>
        </w:rPr>
        <w:t xml:space="preserve">Peroleh data yang didapat masalah gangguan  mental emosional yang dialami sebagian besar pasien adalah perilaku kekerasan. Pasien dapat melakukan perilaku kekerasan kepada orang lain, lingkungan maupun terhadap diri sendiri. Menurut </w:t>
      </w:r>
      <w:r w:rsidR="00695853" w:rsidRPr="005A27CB">
        <w:rPr>
          <w:color w:val="000000" w:themeColor="text1"/>
          <w:sz w:val="22"/>
          <w:szCs w:val="22"/>
        </w:rPr>
        <w:fldChar w:fldCharType="begin" w:fldLock="1"/>
      </w:r>
      <w:r w:rsidR="00695853" w:rsidRPr="005A27CB">
        <w:rPr>
          <w:color w:val="000000" w:themeColor="text1"/>
          <w:sz w:val="22"/>
          <w:szCs w:val="22"/>
        </w:rPr>
        <w:instrText>ADDIN CSL_CITATION {"citationItems":[{"id":"ITEM-1","itemData":{"author":[{"dropping-particle":"","family":"Keliat","given":"Budi Anna","non-dropping-particle":"","parse-names":false,"suffix":""}],"id":"ITEM-1","issued":{"date-parts":[["2011"]]},"publisher":"ECG","publisher-place":"Jakarta","title":"Keperawatan Kesehatan Keperawatan Jiwa","type":"book"},"uris":["http://www.mendeley.com/documents/?uuid=e8ebea56-353a-4532-b29c-1b3a196738b0"]}],"mendeley":{"formattedCitation":"(Keliat 2011)","manualFormatting":"Keliat (2011)","plainTextFormattedCitation":"(Keliat 2011)","previouslyFormattedCitation":"(Keliat 2011)"},"properties":{"noteIndex":0},"schema":"https://github.com/citation-style-language/schema/raw/master/csl-citation.json"}</w:instrText>
      </w:r>
      <w:r w:rsidR="00695853" w:rsidRPr="005A27CB">
        <w:rPr>
          <w:color w:val="000000" w:themeColor="text1"/>
          <w:sz w:val="22"/>
          <w:szCs w:val="22"/>
        </w:rPr>
        <w:fldChar w:fldCharType="separate"/>
      </w:r>
      <w:r w:rsidR="00695853" w:rsidRPr="005A27CB">
        <w:rPr>
          <w:noProof/>
          <w:color w:val="000000" w:themeColor="text1"/>
          <w:sz w:val="22"/>
          <w:szCs w:val="22"/>
        </w:rPr>
        <w:t>Keliat (2011)</w:t>
      </w:r>
      <w:r w:rsidR="00695853" w:rsidRPr="005A27CB">
        <w:rPr>
          <w:color w:val="000000" w:themeColor="text1"/>
          <w:sz w:val="22"/>
          <w:szCs w:val="22"/>
        </w:rPr>
        <w:fldChar w:fldCharType="end"/>
      </w:r>
      <w:r w:rsidRPr="005A27CB">
        <w:rPr>
          <w:color w:val="000000" w:themeColor="text1"/>
          <w:sz w:val="22"/>
          <w:szCs w:val="22"/>
        </w:rPr>
        <w:t xml:space="preserve"> klien dengan perilaku kekerasan dapat melakukan tindakan-tindakan berbahaya bagi diri sendiri, orang lain dan lingkungan seperti menyerang orang lain, memecahkan perabotan rumah, melempar dan membakar rumah. </w:t>
      </w:r>
      <w:r w:rsidRPr="005A27CB">
        <w:rPr>
          <w:i/>
          <w:color w:val="000000" w:themeColor="text1"/>
          <w:sz w:val="22"/>
          <w:szCs w:val="22"/>
        </w:rPr>
        <w:t>North American nursing diagnosis association</w:t>
      </w:r>
      <w:r w:rsidRPr="005A27CB">
        <w:rPr>
          <w:color w:val="000000" w:themeColor="text1"/>
          <w:sz w:val="22"/>
          <w:szCs w:val="22"/>
        </w:rPr>
        <w:t xml:space="preserve"> (NANDA) menyatakan bahwa perilaku kekerasan merupakan salah satu gangguan perilaku dimana seseorang berisiko melakukan tindakan yang menunjukkan bahwa tindakan individu dapat membahayakan diri sendiri dan orang lain secara fisik, emosional, dan atau seksual yang tidak sesuai dengan norma lokal, kultural dan menganggu fungsi sosial, kerja dan fisik individu </w:t>
      </w:r>
      <w:r w:rsidR="00245AD1" w:rsidRPr="005A27CB">
        <w:rPr>
          <w:color w:val="000000" w:themeColor="text1"/>
          <w:sz w:val="22"/>
          <w:szCs w:val="22"/>
        </w:rPr>
        <w:fldChar w:fldCharType="begin" w:fldLock="1"/>
      </w:r>
      <w:r w:rsidR="00245AD1" w:rsidRPr="005A27CB">
        <w:rPr>
          <w:color w:val="000000" w:themeColor="text1"/>
          <w:sz w:val="22"/>
          <w:szCs w:val="22"/>
        </w:rPr>
        <w:instrText>ADDIN CSL_CITATION {"citationItems":[{"id":"ITEM-1","itemData":{"author":[{"dropping-particle":"","family":"NANDA","given":"","non-dropping-particle":"","parse-names":false,"suffix":""}],"editor":[{"dropping-particle":"","family":". Heather Herdman; alih bahasa : Made Sumarwati, Dwi widiarti","given":"Estu Tiar; editor Bahasa Indonesia : Monica Ester","non-dropping-particle":"","parse-names":false,"suffix":""}],"id":"ITEM-1","issued":{"date-parts":[["2014"]]},"publisher":"EGC","publisher-place":"Jakarta","title":"Diagnosa Keperawatan : Definisi dan Klasifikasi 2009-2011","type":"book"},"uris":["http://www.mendeley.com/documents/?uuid=bd4e25fc-659e-4aa5-b8c6-731093aade6a"]}],"mendeley":{"formattedCitation":"(NANDA 2014)","plainTextFormattedCitation":"(NANDA 2014)","previouslyFormattedCitation":"(NANDA 2014)"},"properties":{"noteIndex":0},"schema":"https://github.com/citation-style-language/schema/raw/master/csl-citation.json"}</w:instrText>
      </w:r>
      <w:r w:rsidR="00245AD1" w:rsidRPr="005A27CB">
        <w:rPr>
          <w:color w:val="000000" w:themeColor="text1"/>
          <w:sz w:val="22"/>
          <w:szCs w:val="22"/>
        </w:rPr>
        <w:fldChar w:fldCharType="separate"/>
      </w:r>
      <w:r w:rsidR="00245AD1" w:rsidRPr="005A27CB">
        <w:rPr>
          <w:noProof/>
          <w:color w:val="000000" w:themeColor="text1"/>
          <w:sz w:val="22"/>
          <w:szCs w:val="22"/>
        </w:rPr>
        <w:t>(NANDA 2014)</w:t>
      </w:r>
      <w:r w:rsidR="00245AD1" w:rsidRPr="005A27CB">
        <w:rPr>
          <w:color w:val="000000" w:themeColor="text1"/>
          <w:sz w:val="22"/>
          <w:szCs w:val="22"/>
        </w:rPr>
        <w:fldChar w:fldCharType="end"/>
      </w:r>
      <w:r w:rsidRPr="005A27CB">
        <w:rPr>
          <w:color w:val="000000" w:themeColor="text1"/>
          <w:sz w:val="22"/>
          <w:szCs w:val="22"/>
        </w:rPr>
        <w:t>.</w:t>
      </w:r>
    </w:p>
    <w:p w:rsidR="0016485D" w:rsidRPr="005A27CB" w:rsidRDefault="0016485D" w:rsidP="004D38C7">
      <w:pPr>
        <w:pStyle w:val="ListParagraph"/>
        <w:shd w:val="clear" w:color="auto" w:fill="FFFFFF"/>
        <w:ind w:left="0" w:firstLine="450"/>
        <w:jc w:val="both"/>
        <w:rPr>
          <w:color w:val="000000" w:themeColor="text1"/>
          <w:sz w:val="22"/>
          <w:szCs w:val="22"/>
        </w:rPr>
      </w:pPr>
      <w:r w:rsidRPr="005A27CB">
        <w:rPr>
          <w:color w:val="000000" w:themeColor="text1"/>
          <w:sz w:val="22"/>
          <w:szCs w:val="22"/>
        </w:rPr>
        <w:t xml:space="preserve">Marah merupakan perasaan jengkel yang timbul sebagai respons terhadap kecemasan (kebutuhan yang tidak terpenuhi) yang dirasakan sebagai ancaman (Stuart dalam </w:t>
      </w:r>
      <w:r w:rsidR="004D38C7" w:rsidRPr="005A27CB">
        <w:rPr>
          <w:color w:val="000000" w:themeColor="text1"/>
          <w:sz w:val="22"/>
          <w:szCs w:val="22"/>
        </w:rPr>
        <w:fldChar w:fldCharType="begin" w:fldLock="1"/>
      </w:r>
      <w:r w:rsidR="004D38C7" w:rsidRPr="005A27CB">
        <w:rPr>
          <w:color w:val="000000" w:themeColor="text1"/>
          <w:sz w:val="22"/>
          <w:szCs w:val="22"/>
        </w:rPr>
        <w:instrText>ADDIN CSL_CITATION {"citationItems":[{"id":"ITEM-1","itemData":{"author":[{"dropping-particle":"","family":"Yusuf","given":"Ahmad Dkk","non-dropping-particle":"","parse-names":false,"suffix":""}],"id":"ITEM-1","issued":{"date-parts":[["2015"]]},"publisher":"Salemba Medika","publisher-place":"Jakarta","title":"Buku Ajar Keperawatan Kesehatan Jiwa","type":"book"},"uris":["http://www.mendeley.com/documents/?uuid=60b09373-f369-4b62-afec-178d0e2b3703"]}],"mendeley":{"formattedCitation":"(Yusuf 2015)","manualFormatting":"Yusuf  2015)","plainTextFormattedCitation":"(Yusuf 2015)","previouslyFormattedCitation":"(Yusuf 2015)"},"properties":{"noteIndex":0},"schema":"https://github.com/citation-style-language/schema/raw/master/csl-citation.json"}</w:instrText>
      </w:r>
      <w:r w:rsidR="004D38C7" w:rsidRPr="005A27CB">
        <w:rPr>
          <w:color w:val="000000" w:themeColor="text1"/>
          <w:sz w:val="22"/>
          <w:szCs w:val="22"/>
        </w:rPr>
        <w:fldChar w:fldCharType="separate"/>
      </w:r>
      <w:r w:rsidR="004D38C7" w:rsidRPr="005A27CB">
        <w:rPr>
          <w:noProof/>
          <w:color w:val="000000" w:themeColor="text1"/>
          <w:sz w:val="22"/>
          <w:szCs w:val="22"/>
        </w:rPr>
        <w:t>Yusuf  2015)</w:t>
      </w:r>
      <w:r w:rsidR="004D38C7" w:rsidRPr="005A27CB">
        <w:rPr>
          <w:color w:val="000000" w:themeColor="text1"/>
          <w:sz w:val="22"/>
          <w:szCs w:val="22"/>
        </w:rPr>
        <w:fldChar w:fldCharType="end"/>
      </w:r>
      <w:r w:rsidRPr="005A27CB">
        <w:rPr>
          <w:color w:val="000000" w:themeColor="text1"/>
          <w:sz w:val="22"/>
          <w:szCs w:val="22"/>
        </w:rPr>
        <w:t xml:space="preserve">. Perilaku kekerasan adalah suatu keadaan hilangnya kendali perilaku seseorang yang diarahkan pada diri sendiri, orang lain, atau lingkungan. Perilaku kekerasan pada diri sendiri dapat berbentuk melukai diri untuk bunuh diri atau membiarkan diri dalam bentuk penelantaran diri. Perilaku kekerasan pada orang adalah tindakan agresif yang ditujukan untuk melukai atau membunuh orang lain. Perilaku kekerasan pada lingkungan dapat berupa perilaku merusak lingkungan, melempar kaca, genting dan semua yang ada di lingkungan. Perilaku kekerasan merupakan bagian dari rentang respons marah yang paling maladaptif, yaitu amuk. </w:t>
      </w:r>
    </w:p>
    <w:p w:rsidR="009B5A99" w:rsidRPr="005A27CB" w:rsidRDefault="0016485D" w:rsidP="009B5A99">
      <w:pPr>
        <w:pStyle w:val="ListParagraph"/>
        <w:shd w:val="clear" w:color="auto" w:fill="FFFFFF"/>
        <w:ind w:left="0" w:firstLine="450"/>
        <w:jc w:val="both"/>
        <w:rPr>
          <w:color w:val="000000" w:themeColor="text1"/>
          <w:sz w:val="22"/>
          <w:szCs w:val="22"/>
        </w:rPr>
      </w:pPr>
      <w:r w:rsidRPr="005A27CB">
        <w:rPr>
          <w:color w:val="000000" w:themeColor="text1"/>
          <w:sz w:val="22"/>
          <w:szCs w:val="22"/>
        </w:rPr>
        <w:t>Perawat adalah orang yang paling sering dilibatkan dalam peristiwa perilaku kekerasan pasien. Sehingga perawat beresiko memiliki pengalaman tindakan perilaku kekerasan dari klien. Berdasarkan hasil penelitian yang dilakukan oleh</w:t>
      </w:r>
      <w:r w:rsidR="00245AD1" w:rsidRPr="005A27CB">
        <w:rPr>
          <w:color w:val="000000" w:themeColor="text1"/>
          <w:sz w:val="22"/>
          <w:szCs w:val="22"/>
        </w:rPr>
        <w:t xml:space="preserve"> </w:t>
      </w:r>
      <w:r w:rsidRPr="005A27CB">
        <w:rPr>
          <w:color w:val="000000" w:themeColor="text1"/>
          <w:sz w:val="22"/>
          <w:szCs w:val="22"/>
        </w:rPr>
        <w:t xml:space="preserve"> </w:t>
      </w:r>
      <w:r w:rsidR="009B5A99" w:rsidRPr="005A27CB">
        <w:rPr>
          <w:color w:val="000000" w:themeColor="text1"/>
          <w:sz w:val="22"/>
          <w:szCs w:val="22"/>
        </w:rPr>
        <w:fldChar w:fldCharType="begin" w:fldLock="1"/>
      </w:r>
      <w:r w:rsidR="009B5A99" w:rsidRPr="005A27CB">
        <w:rPr>
          <w:color w:val="000000" w:themeColor="text1"/>
          <w:sz w:val="22"/>
          <w:szCs w:val="22"/>
        </w:rPr>
        <w:instrText>ADDIN CSL_CITATION {"citationItems":[{"id":"ITEM-1","itemData":{"author":[{"dropping-particle":"","family":"Ellyta","given":"","non-dropping-particle":"","parse-names":false,"suffix":""}],"id":"ITEM-1","issued":{"date-parts":[["2013"]]},"title":"Persepsi Perawat Tentang Perilaku Kekerasan yang dilakukan Pasien di Ruang Rawat Inap Jiwa","type":"article-journal"},"uris":["http://www.mendeley.com/documents/?uuid=ba7d63ca-26a6-49cb-850f-cb6d89a76c45"]}],"mendeley":{"formattedCitation":"(Ellyta 2013)","manualFormatting":"Ellyta (2013)","plainTextFormattedCitation":"(Ellyta 2013)","previouslyFormattedCitation":"(Ellyta 2013)"},"properties":{"noteIndex":0},"schema":"https://github.com/citation-style-language/schema/raw/master/csl-citation.json"}</w:instrText>
      </w:r>
      <w:r w:rsidR="009B5A99" w:rsidRPr="005A27CB">
        <w:rPr>
          <w:color w:val="000000" w:themeColor="text1"/>
          <w:sz w:val="22"/>
          <w:szCs w:val="22"/>
        </w:rPr>
        <w:fldChar w:fldCharType="separate"/>
      </w:r>
      <w:r w:rsidR="009B5A99" w:rsidRPr="005A27CB">
        <w:rPr>
          <w:noProof/>
          <w:color w:val="000000" w:themeColor="text1"/>
          <w:sz w:val="22"/>
          <w:szCs w:val="22"/>
        </w:rPr>
        <w:t>Ellyta (2013)</w:t>
      </w:r>
      <w:r w:rsidR="009B5A99" w:rsidRPr="005A27CB">
        <w:rPr>
          <w:color w:val="000000" w:themeColor="text1"/>
          <w:sz w:val="22"/>
          <w:szCs w:val="22"/>
        </w:rPr>
        <w:fldChar w:fldCharType="end"/>
      </w:r>
      <w:r w:rsidRPr="005A27CB">
        <w:rPr>
          <w:color w:val="000000" w:themeColor="text1"/>
          <w:sz w:val="22"/>
          <w:szCs w:val="22"/>
        </w:rPr>
        <w:t xml:space="preserve"> terhadap 61 responden di RSJ Tampan Pekan Baru didapati bahwa terjadi tindakan perilaku kekerasan berupa ancaman fisik kepada perawat (79%), penghinaan kepada perawat (77%) dan kekerasan verbal (70%). Lebih dari separuh responden (51%) melaporkan mengalami kekerasan fisik yang berakibat cedera ringan dan sebagian kecil responden (20%) melaporkan pernah mengalami kekerasan fisik</w:t>
      </w:r>
      <w:r w:rsidR="009B5A99" w:rsidRPr="005A27CB">
        <w:rPr>
          <w:color w:val="000000" w:themeColor="text1"/>
          <w:sz w:val="22"/>
          <w:szCs w:val="22"/>
        </w:rPr>
        <w:t xml:space="preserve"> yang menyebabkan cedera serius.</w:t>
      </w:r>
    </w:p>
    <w:p w:rsidR="0016485D" w:rsidRPr="005A27CB" w:rsidRDefault="0016485D" w:rsidP="00245AD1">
      <w:pPr>
        <w:pStyle w:val="ListParagraph"/>
        <w:shd w:val="clear" w:color="auto" w:fill="FFFFFF"/>
        <w:ind w:left="0" w:firstLine="450"/>
        <w:jc w:val="both"/>
        <w:rPr>
          <w:color w:val="000000" w:themeColor="text1"/>
          <w:sz w:val="22"/>
          <w:szCs w:val="22"/>
        </w:rPr>
      </w:pPr>
      <w:r w:rsidRPr="005A27CB">
        <w:rPr>
          <w:color w:val="000000" w:themeColor="text1"/>
          <w:sz w:val="22"/>
          <w:szCs w:val="22"/>
          <w:shd w:val="clear" w:color="auto" w:fill="FFFFFF" w:themeFill="background1"/>
        </w:rPr>
        <w:t xml:space="preserve">Tindakan keperawatan yang dilakukan untuk mengatasi perilaku kekerasan terdiri dari </w:t>
      </w:r>
      <w:r w:rsidRPr="005A27CB">
        <w:rPr>
          <w:color w:val="000000" w:themeColor="text1"/>
          <w:sz w:val="22"/>
          <w:szCs w:val="22"/>
        </w:rPr>
        <w:t>tiga strategi yaitu preventif, antisipasi, dan pengekangan/ managemen krisis. Strategi pencegahan meliputi didalamnya yaitu self</w:t>
      </w:r>
      <w:r w:rsidRPr="005A27CB">
        <w:rPr>
          <w:i/>
          <w:iCs/>
          <w:color w:val="000000" w:themeColor="text1"/>
          <w:sz w:val="22"/>
          <w:szCs w:val="22"/>
        </w:rPr>
        <w:t xml:space="preserve"> awareness </w:t>
      </w:r>
      <w:r w:rsidRPr="005A27CB">
        <w:rPr>
          <w:color w:val="000000" w:themeColor="text1"/>
          <w:sz w:val="22"/>
          <w:szCs w:val="22"/>
        </w:rPr>
        <w:t>perawat, edukasi, managemen marah, terapi kognitif, dan terapi kognitif perilaku. Sedangkan strategi perilaku meliputi teknik komunikasi, perubahan lingkungan, psikoedukasi keluarga, dan pemberian obat antipsikotik. Strategi yang ketiga yaitu pengekangan (</w:t>
      </w:r>
      <w:r w:rsidRPr="005A27CB">
        <w:rPr>
          <w:i/>
          <w:color w:val="000000" w:themeColor="text1"/>
          <w:sz w:val="22"/>
          <w:szCs w:val="22"/>
        </w:rPr>
        <w:t>Restrain</w:t>
      </w:r>
      <w:r w:rsidRPr="005A27CB">
        <w:rPr>
          <w:color w:val="000000" w:themeColor="text1"/>
          <w:sz w:val="22"/>
          <w:szCs w:val="22"/>
        </w:rPr>
        <w:t>) meliputi tindakan manajemen krisis, pengikatan, dan pembatasan gerak</w:t>
      </w:r>
      <w:r w:rsidR="00245AD1" w:rsidRPr="005A27CB">
        <w:rPr>
          <w:color w:val="000000" w:themeColor="text1"/>
          <w:sz w:val="22"/>
          <w:szCs w:val="22"/>
        </w:rPr>
        <w:t xml:space="preserve"> </w:t>
      </w:r>
      <w:r w:rsidR="009B5A99" w:rsidRPr="005A27CB">
        <w:rPr>
          <w:color w:val="000000" w:themeColor="text1"/>
          <w:sz w:val="22"/>
          <w:szCs w:val="22"/>
        </w:rPr>
        <w:fldChar w:fldCharType="begin" w:fldLock="1"/>
      </w:r>
      <w:r w:rsidR="00245AD1" w:rsidRPr="005A27CB">
        <w:rPr>
          <w:color w:val="000000" w:themeColor="text1"/>
          <w:sz w:val="22"/>
          <w:szCs w:val="22"/>
        </w:rPr>
        <w:instrText>ADDIN CSL_CITATION {"citationItems":[{"id":"ITEM-1","itemData":{"author":[{"dropping-particle":"","family":"Stuart, G.W&amp; Laraia","given":"M.T.","non-dropping-particle":"","parse-names":false,"suffix":""}],"edition":"7","id":"ITEM-1","issued":{"date-parts":[["2013"]]},"publisher":"Mosby","publisher-place":"St. Louis","title":"Principles and Practice of PsychiatricNursing","type":"chapter"},"uris":["http://www.mendeley.com/documents/?uuid=c8ff1b30-09e9-4ba0-b216-9074a18d3965"]}],"mendeley":{"formattedCitation":"(Stuart, G.W&amp; Laraia 2013)","plainTextFormattedCitation":"(Stuart, G.W&amp; Laraia 2013)","previouslyFormattedCitation":"(Stuart, G.W&amp; Laraia 2013)"},"properties":{"noteIndex":0},"schema":"https://github.com/citation-style-language/schema/raw/master/csl-citation.json"}</w:instrText>
      </w:r>
      <w:r w:rsidR="009B5A99" w:rsidRPr="005A27CB">
        <w:rPr>
          <w:color w:val="000000" w:themeColor="text1"/>
          <w:sz w:val="22"/>
          <w:szCs w:val="22"/>
        </w:rPr>
        <w:fldChar w:fldCharType="separate"/>
      </w:r>
      <w:r w:rsidR="009B5A99" w:rsidRPr="005A27CB">
        <w:rPr>
          <w:noProof/>
          <w:color w:val="000000" w:themeColor="text1"/>
          <w:sz w:val="22"/>
          <w:szCs w:val="22"/>
        </w:rPr>
        <w:t>(Stuart, G.W&amp; Laraia 2013)</w:t>
      </w:r>
      <w:r w:rsidR="009B5A99" w:rsidRPr="005A27CB">
        <w:rPr>
          <w:color w:val="000000" w:themeColor="text1"/>
          <w:sz w:val="22"/>
          <w:szCs w:val="22"/>
        </w:rPr>
        <w:fldChar w:fldCharType="end"/>
      </w:r>
      <w:r w:rsidRPr="005A27CB">
        <w:rPr>
          <w:color w:val="000000" w:themeColor="text1"/>
          <w:sz w:val="22"/>
          <w:szCs w:val="22"/>
        </w:rPr>
        <w:t xml:space="preserve">. </w:t>
      </w:r>
    </w:p>
    <w:p w:rsidR="00245AD1" w:rsidRPr="005A27CB" w:rsidRDefault="0016485D" w:rsidP="00695853">
      <w:pPr>
        <w:ind w:firstLine="450"/>
        <w:jc w:val="both"/>
        <w:rPr>
          <w:color w:val="000000" w:themeColor="text1"/>
          <w:sz w:val="22"/>
          <w:szCs w:val="22"/>
        </w:rPr>
      </w:pPr>
      <w:r w:rsidRPr="005A27CB">
        <w:rPr>
          <w:color w:val="000000" w:themeColor="text1"/>
          <w:sz w:val="22"/>
          <w:szCs w:val="22"/>
        </w:rPr>
        <w:t xml:space="preserve">Standar </w:t>
      </w:r>
      <w:r w:rsidRPr="005A27CB">
        <w:rPr>
          <w:i/>
          <w:color w:val="000000" w:themeColor="text1"/>
          <w:sz w:val="22"/>
          <w:szCs w:val="22"/>
        </w:rPr>
        <w:t>restrain</w:t>
      </w:r>
      <w:r w:rsidRPr="005A27CB">
        <w:rPr>
          <w:color w:val="000000" w:themeColor="text1"/>
          <w:sz w:val="22"/>
          <w:szCs w:val="22"/>
        </w:rPr>
        <w:t xml:space="preserve"> dari Komisi Gabungan Akreditasi Kesehatan Organisasi</w:t>
      </w:r>
      <w:r w:rsidR="00245AD1" w:rsidRPr="005A27CB">
        <w:rPr>
          <w:color w:val="000000" w:themeColor="text1"/>
          <w:sz w:val="22"/>
          <w:szCs w:val="22"/>
        </w:rPr>
        <w:t xml:space="preserve"> </w:t>
      </w:r>
      <w:r w:rsidRPr="005A27CB">
        <w:rPr>
          <w:color w:val="000000" w:themeColor="text1"/>
          <w:sz w:val="22"/>
          <w:szCs w:val="22"/>
        </w:rPr>
        <w:t xml:space="preserve">(JCAHO) pada tahun 2000, yang menyatakan bahwa penggunaan </w:t>
      </w:r>
      <w:r w:rsidRPr="005A27CB">
        <w:rPr>
          <w:i/>
          <w:color w:val="000000" w:themeColor="text1"/>
          <w:sz w:val="22"/>
          <w:szCs w:val="22"/>
        </w:rPr>
        <w:t>restrain</w:t>
      </w:r>
      <w:r w:rsidRPr="005A27CB">
        <w:rPr>
          <w:color w:val="000000" w:themeColor="text1"/>
          <w:sz w:val="22"/>
          <w:szCs w:val="22"/>
        </w:rPr>
        <w:t xml:space="preserve"> hanya dapat digunakan untuk darurat, situasi ketika ada risiko besar akan membahayakan fisik ke pasien atau orang  lain. Tindakan </w:t>
      </w:r>
      <w:r w:rsidRPr="005A27CB">
        <w:rPr>
          <w:i/>
          <w:color w:val="000000" w:themeColor="text1"/>
          <w:sz w:val="22"/>
          <w:szCs w:val="22"/>
        </w:rPr>
        <w:t>restrain</w:t>
      </w:r>
      <w:r w:rsidRPr="005A27CB">
        <w:rPr>
          <w:color w:val="000000" w:themeColor="text1"/>
          <w:sz w:val="22"/>
          <w:szCs w:val="22"/>
        </w:rPr>
        <w:t xml:space="preserve"> masih dilakukan di rumah sakit jiwa seluruh dunia. Prevalensi tindakan </w:t>
      </w:r>
      <w:r w:rsidRPr="005A27CB">
        <w:rPr>
          <w:i/>
          <w:color w:val="000000" w:themeColor="text1"/>
          <w:sz w:val="22"/>
          <w:szCs w:val="22"/>
        </w:rPr>
        <w:t>restrain</w:t>
      </w:r>
      <w:r w:rsidRPr="005A27CB">
        <w:rPr>
          <w:color w:val="000000" w:themeColor="text1"/>
          <w:sz w:val="22"/>
          <w:szCs w:val="22"/>
        </w:rPr>
        <w:t xml:space="preserve"> rata-rata berkisar antara 4% sampai 85% dilakukan pengikatan di rumah</w:t>
      </w:r>
      <w:r w:rsidR="00245AD1" w:rsidRPr="005A27CB">
        <w:rPr>
          <w:color w:val="000000" w:themeColor="text1"/>
          <w:sz w:val="22"/>
          <w:szCs w:val="22"/>
        </w:rPr>
        <w:t xml:space="preserve"> </w:t>
      </w:r>
      <w:r w:rsidR="00245AD1" w:rsidRPr="005A27CB">
        <w:rPr>
          <w:color w:val="000000" w:themeColor="text1"/>
          <w:sz w:val="22"/>
          <w:szCs w:val="22"/>
        </w:rPr>
        <w:fldChar w:fldCharType="begin" w:fldLock="1"/>
      </w:r>
      <w:r w:rsidR="00534C3C" w:rsidRPr="005A27CB">
        <w:rPr>
          <w:color w:val="000000" w:themeColor="text1"/>
          <w:sz w:val="22"/>
          <w:szCs w:val="22"/>
        </w:rPr>
        <w:instrText>ADDIN CSL_CITATION {"citationItems":[{"id":"ITEM-1","itemData":{"DOI":"10.1007/s11019-012-9455-z","ISSN":"13867423","abstract":"In their practice, nurses make daily decisions that are ethically informed. An ethical decision is the result of a complex reasoning process based on knowledge and experience and driven by ethical values. Especially in acute elderly care and more specifically decisions concerning the use of physical restraint require a thoughtful deliberation of the different values at stake. Qualitative evidence concerning nurses' decision-making in cases of physical restraint provided important insights in the complexity of decision-making as a trajectory. However a nuanced and refined understanding of the reasoning process in terms of ethical values is still lacking. A qualitative interview design, inspired by the Grounded Theory approach, was carried out to explore nurses' reasoning process in terms of ethical values. We interviewed 21 acute geriatric nurses from 12 hospitals in different regions in Flanders, Belgium in the period October 2009-April 2011. The Qualitative Analysis Guide of Leuven was used to analyse interview data. Nurses' decision-making is characterized as an ethical deliberation process where different values are identified and where the process of balancing these values forms the essence of ethical deliberation. Ethical decision-making in cases of physical restraint implies that nurses have to choose which values receive priority in the process, which entails that not all values can be respected to the same degree. As a result, decision making can be experienced as difficult, even as a dilemma. Driven by the overwhelming goal of protecting physical integrity, nurses took into account the values of dignity and justice more implicitly and less dominantly. © 2012 Springer Science+Business Media Dordrecht.","author":[{"dropping-particle":"","family":"Goethals","given":"Sabine","non-dropping-particle":"","parse-names":false,"suffix":""},{"dropping-particle":"","family":"Dierckx de Casterlé","given":"Bernadette","non-dropping-particle":"","parse-names":false,"suffix":""},{"dropping-particle":"","family":"Gastmans","given":"Chris","non-dropping-particle":"","parse-names":false,"suffix":""}],"container-title":"Medicine, Health Care and Philosophy","id":"ITEM-1","issue":"4","issued":{"date-parts":[["2013"]]},"page":"983-991","title":"Nurses' ethical reasoning in cases of physical restraint in acute elderly care: A qualitative study","type":"article-journal","volume":"16"},"uris":["http://www.mendeley.com/documents/?uuid=18a855be-443e-46db-8f78-7a2660ede63b"]}],"mendeley":{"formattedCitation":"(Goethals, Dierckx de Casterlé, and Gastmans 2013)","plainTextFormattedCitation":"(Goethals, Dierckx de Casterlé, and Gastmans 2013)","previouslyFormattedCitation":"(Goethals, Dierckx de Casterlé, and Gastmans 2013)"},"properties":{"noteIndex":0},"schema":"https://github.com/citation-style-language/schema/raw/master/csl-citation.json"}</w:instrText>
      </w:r>
      <w:r w:rsidR="00245AD1" w:rsidRPr="005A27CB">
        <w:rPr>
          <w:color w:val="000000" w:themeColor="text1"/>
          <w:sz w:val="22"/>
          <w:szCs w:val="22"/>
        </w:rPr>
        <w:fldChar w:fldCharType="separate"/>
      </w:r>
      <w:r w:rsidR="00245AD1" w:rsidRPr="005A27CB">
        <w:rPr>
          <w:noProof/>
          <w:color w:val="000000" w:themeColor="text1"/>
          <w:sz w:val="22"/>
          <w:szCs w:val="22"/>
        </w:rPr>
        <w:t>(Goethals, Dierckx de Casterlé, and Gastmans 2013)</w:t>
      </w:r>
      <w:r w:rsidR="00245AD1" w:rsidRPr="005A27CB">
        <w:rPr>
          <w:color w:val="000000" w:themeColor="text1"/>
          <w:sz w:val="22"/>
          <w:szCs w:val="22"/>
        </w:rPr>
        <w:fldChar w:fldCharType="end"/>
      </w:r>
      <w:r w:rsidRPr="005A27CB">
        <w:rPr>
          <w:color w:val="000000" w:themeColor="text1"/>
          <w:sz w:val="22"/>
          <w:szCs w:val="22"/>
        </w:rPr>
        <w:t xml:space="preserve">. </w:t>
      </w:r>
    </w:p>
    <w:p w:rsidR="0016485D" w:rsidRPr="005A27CB" w:rsidRDefault="0016485D" w:rsidP="00695853">
      <w:pPr>
        <w:ind w:firstLine="450"/>
        <w:jc w:val="both"/>
        <w:rPr>
          <w:color w:val="000000" w:themeColor="text1"/>
          <w:sz w:val="22"/>
          <w:szCs w:val="22"/>
        </w:rPr>
      </w:pPr>
      <w:r w:rsidRPr="005A27CB">
        <w:rPr>
          <w:color w:val="000000" w:themeColor="text1"/>
          <w:sz w:val="22"/>
          <w:szCs w:val="22"/>
        </w:rPr>
        <w:t>Hasil penelitian yang dilakukan oleh  Hert,</w:t>
      </w:r>
      <w:r w:rsidRPr="005A27CB">
        <w:rPr>
          <w:i/>
          <w:color w:val="000000" w:themeColor="text1"/>
          <w:sz w:val="22"/>
          <w:szCs w:val="22"/>
        </w:rPr>
        <w:t xml:space="preserve"> et, al</w:t>
      </w:r>
      <w:r w:rsidRPr="005A27CB">
        <w:rPr>
          <w:color w:val="000000" w:themeColor="text1"/>
          <w:sz w:val="22"/>
          <w:szCs w:val="22"/>
        </w:rPr>
        <w:t xml:space="preserve"> (2011) menunjukkan bahwa terdapat 67 dari 1000 orang pasien dengan diagnosa perilaku kekerasan yang di rawat di rumah sakit jiwa di Amerika Serikat selama 10 tahun terakhir sebanyak 29 % atau 42,7 dari 1000 orang pasien dilakukan </w:t>
      </w:r>
      <w:r w:rsidRPr="005A27CB">
        <w:rPr>
          <w:i/>
          <w:color w:val="000000" w:themeColor="text1"/>
          <w:sz w:val="22"/>
          <w:szCs w:val="22"/>
        </w:rPr>
        <w:t>restrain</w:t>
      </w:r>
      <w:r w:rsidRPr="005A27CB">
        <w:rPr>
          <w:color w:val="000000" w:themeColor="text1"/>
          <w:sz w:val="22"/>
          <w:szCs w:val="22"/>
        </w:rPr>
        <w:t xml:space="preserve"> setiap harinya. Australia mengalami peningkatan jumlah </w:t>
      </w:r>
      <w:r w:rsidRPr="005A27CB">
        <w:rPr>
          <w:i/>
          <w:color w:val="000000" w:themeColor="text1"/>
          <w:sz w:val="22"/>
          <w:szCs w:val="22"/>
        </w:rPr>
        <w:t>restrain</w:t>
      </w:r>
      <w:r w:rsidRPr="005A27CB">
        <w:rPr>
          <w:color w:val="000000" w:themeColor="text1"/>
          <w:sz w:val="22"/>
          <w:szCs w:val="22"/>
        </w:rPr>
        <w:t xml:space="preserve"> dari 9% hingga 31% dari tahun 1998 hingga tahun 2005. Hal  ini menunjukkan bahwa angka kejadian </w:t>
      </w:r>
      <w:r w:rsidRPr="005A27CB">
        <w:rPr>
          <w:i/>
          <w:color w:val="000000" w:themeColor="text1"/>
          <w:sz w:val="22"/>
          <w:szCs w:val="22"/>
        </w:rPr>
        <w:t>restrain</w:t>
      </w:r>
      <w:r w:rsidRPr="005A27CB">
        <w:rPr>
          <w:color w:val="000000" w:themeColor="text1"/>
          <w:sz w:val="22"/>
          <w:szCs w:val="22"/>
        </w:rPr>
        <w:t xml:space="preserve"> masih cukup tinggi prevalensinya dengan alasan untuk penanganan  pasien dari tindakan yang dapat menciderai dirinya, orang lain, dan lingkungan. penanganan yang dilakukan bertujuan untuk keselamatan pasien dari bahaya yang akibat perilaku kekerasannya sendiri.</w:t>
      </w:r>
    </w:p>
    <w:p w:rsidR="0016485D" w:rsidRPr="005A27CB" w:rsidRDefault="0016485D" w:rsidP="00695853">
      <w:pPr>
        <w:ind w:firstLine="450"/>
        <w:jc w:val="both"/>
        <w:rPr>
          <w:color w:val="000000" w:themeColor="text1"/>
          <w:sz w:val="22"/>
          <w:szCs w:val="22"/>
        </w:rPr>
      </w:pPr>
      <w:r w:rsidRPr="005A27CB">
        <w:rPr>
          <w:color w:val="000000" w:themeColor="text1"/>
          <w:sz w:val="22"/>
          <w:szCs w:val="22"/>
          <w:lang w:eastAsia="id-ID"/>
        </w:rPr>
        <w:t xml:space="preserve">Tindakan </w:t>
      </w:r>
      <w:r w:rsidRPr="005A27CB">
        <w:rPr>
          <w:i/>
          <w:color w:val="000000" w:themeColor="text1"/>
          <w:sz w:val="22"/>
          <w:szCs w:val="22"/>
          <w:lang w:eastAsia="id-ID"/>
        </w:rPr>
        <w:t>restrain</w:t>
      </w:r>
      <w:r w:rsidRPr="005A27CB">
        <w:rPr>
          <w:color w:val="000000" w:themeColor="text1"/>
          <w:sz w:val="22"/>
          <w:szCs w:val="22"/>
          <w:lang w:eastAsia="id-ID"/>
        </w:rPr>
        <w:t xml:space="preserve"> menurut </w:t>
      </w:r>
      <w:r w:rsidR="00695853" w:rsidRPr="005A27CB">
        <w:rPr>
          <w:color w:val="000000" w:themeColor="text1"/>
          <w:sz w:val="22"/>
          <w:szCs w:val="22"/>
          <w:lang w:eastAsia="id-ID"/>
        </w:rPr>
        <w:fldChar w:fldCharType="begin" w:fldLock="1"/>
      </w:r>
      <w:r w:rsidR="00695853" w:rsidRPr="005A27CB">
        <w:rPr>
          <w:color w:val="000000" w:themeColor="text1"/>
          <w:sz w:val="22"/>
          <w:szCs w:val="22"/>
          <w:lang w:eastAsia="id-ID"/>
        </w:rPr>
        <w:instrText>ADDIN CSL_CITATION {"citationItems":[{"id":"ITEM-1","itemData":{"DOI":"10.1186/s12912-015-0079-5","ISSN":"14726955","abstract":"Background: Nurses working in acute care psychiatry settings experience high rates of patient violence which influences outcomes for nurses and the organization. This qualitative study explored psychiatric nurses' experiences of patient violence in acute care inpatient psychiatric settings. Methods: An interpretive descriptive design guided this study that included 17 semi-structured interviews with a purposeful sample of 12 Canadian registered nurses who self-reported experiencing patient violence within acute care inpatient psychiatry. Thematic analysis and constant comparison techniques were used for analysis. A problem, needs and practice analysis was also used to structure overall data interpretation. Results: Thirty three unique exposures to patient violence among the sample of nurses were analysed. Nurses reported experiencing physical, emotional and verbal violence. For many, patient violence was considered \"part of the job.\" Nurses often struggled with role conflict between one's duty to care and one's duty to self when providing care following a critical incident involving violence. Issues of power, control and stigma also influenced nurse participant perceptions and their responses to patient violence. Nurses used a variety of strategies to maintain their personal safety and to prevent, and manage patient violence. Nurses endorsed the need for improved education, debriefing following an incident, and a supportive work environment to further prevent patient violence. Present findings have implications for reducing the barriers to reporting violent experiences and the creation of best practice guidelines to reduce patient violence in the workplace. Conclusions: Understanding the perspectives and experiences of nurses in acute inpatient psychiatry leads to greater understanding of the phenomenon of patient violence and may inform the development of interventions to prevent and to respond to patient violence, as well as support nurses working within the acute care setting.","author":[{"dropping-particle":"","family":"Stevenson","given":"Kelly N.","non-dropping-particle":"","parse-names":false,"suffix":""},{"dropping-particle":"","family":"Jack","given":"Susan M.","non-dropping-particle":"","parse-names":false,"suffix":""},{"dropping-particle":"","family":"O'Mara","given":"Linda","non-dropping-particle":"","parse-names":false,"suffix":""},{"dropping-particle":"","family":"LeGris","given":"Jeannette","non-dropping-particle":"","parse-names":false,"suffix":""}],"container-title":"BMC Nursing","id":"ITEM-1","issue":"1","issued":{"date-parts":[["2015"]]},"page":"1-13","publisher":"???","title":"Registered nurses' experiences of patient violence on acute care psychiatric inpatient units: An interpretive descriptive study","type":"article-journal","volume":"14"},"uris":["http://www.mendeley.com/documents/?uuid=8376f30a-88bf-4580-a0aa-e35e8a0465a0"]}],"mendeley":{"formattedCitation":"(Stevenson et al. 2015)","plainTextFormattedCitation":"(Stevenson et al. 2015)","previouslyFormattedCitation":"(Stevenson et al. 2015)"},"properties":{"noteIndex":0},"schema":"https://github.com/citation-style-language/schema/raw/master/csl-citation.json"}</w:instrText>
      </w:r>
      <w:r w:rsidR="00695853" w:rsidRPr="005A27CB">
        <w:rPr>
          <w:color w:val="000000" w:themeColor="text1"/>
          <w:sz w:val="22"/>
          <w:szCs w:val="22"/>
          <w:lang w:eastAsia="id-ID"/>
        </w:rPr>
        <w:fldChar w:fldCharType="separate"/>
      </w:r>
      <w:r w:rsidR="00695853" w:rsidRPr="005A27CB">
        <w:rPr>
          <w:noProof/>
          <w:color w:val="000000" w:themeColor="text1"/>
          <w:sz w:val="22"/>
          <w:szCs w:val="22"/>
          <w:lang w:eastAsia="id-ID"/>
        </w:rPr>
        <w:t>(Stevenson et al. 2015)</w:t>
      </w:r>
      <w:r w:rsidR="00695853" w:rsidRPr="005A27CB">
        <w:rPr>
          <w:color w:val="000000" w:themeColor="text1"/>
          <w:sz w:val="22"/>
          <w:szCs w:val="22"/>
          <w:lang w:eastAsia="id-ID"/>
        </w:rPr>
        <w:fldChar w:fldCharType="end"/>
      </w:r>
      <w:r w:rsidR="00695853" w:rsidRPr="005A27CB">
        <w:rPr>
          <w:color w:val="000000" w:themeColor="text1"/>
          <w:sz w:val="22"/>
          <w:szCs w:val="22"/>
          <w:lang w:eastAsia="id-ID"/>
        </w:rPr>
        <w:t xml:space="preserve"> </w:t>
      </w:r>
      <w:r w:rsidRPr="005A27CB">
        <w:rPr>
          <w:color w:val="000000" w:themeColor="text1"/>
          <w:sz w:val="22"/>
          <w:szCs w:val="22"/>
          <w:lang w:eastAsia="id-ID"/>
        </w:rPr>
        <w:t xml:space="preserve">menggunakan perangkat yaitu tindakan fisik, lingkungan atau kimia yang merupakan cara untuk mengontrol perilaku atau aktivitas fisik seseorang. Pengekangan fisik berupa meja, kursi dan tempat tidur yang tidak bisa dibuka oleh klien. Pembatasan lingkungan adalah mengendalikan gerakan </w:t>
      </w:r>
      <w:r w:rsidRPr="005A27CB">
        <w:rPr>
          <w:color w:val="000000" w:themeColor="text1"/>
          <w:sz w:val="22"/>
          <w:szCs w:val="22"/>
        </w:rPr>
        <w:t>atau</w:t>
      </w:r>
      <w:r w:rsidRPr="005A27CB">
        <w:rPr>
          <w:color w:val="000000" w:themeColor="text1"/>
          <w:sz w:val="22"/>
          <w:szCs w:val="22"/>
          <w:lang w:eastAsia="id-ID"/>
        </w:rPr>
        <w:t xml:space="preserve"> mobilitas klien. </w:t>
      </w:r>
      <w:r w:rsidRPr="005A27CB">
        <w:rPr>
          <w:i/>
          <w:color w:val="000000" w:themeColor="text1"/>
          <w:sz w:val="22"/>
          <w:szCs w:val="22"/>
          <w:lang w:eastAsia="id-ID"/>
        </w:rPr>
        <w:t xml:space="preserve">Restrain </w:t>
      </w:r>
      <w:r w:rsidRPr="005A27CB">
        <w:rPr>
          <w:color w:val="000000" w:themeColor="text1"/>
          <w:sz w:val="22"/>
          <w:szCs w:val="22"/>
          <w:lang w:eastAsia="id-ID"/>
        </w:rPr>
        <w:t xml:space="preserve"> kimia adalah pembatasan perilaku atau gerakan tertentu  yang dilakukan dengan cara pemberian obat psikoaktif. Perangkat tindakan </w:t>
      </w:r>
      <w:r w:rsidRPr="005A27CB">
        <w:rPr>
          <w:i/>
          <w:color w:val="000000" w:themeColor="text1"/>
          <w:sz w:val="22"/>
          <w:szCs w:val="22"/>
          <w:lang w:eastAsia="id-ID"/>
        </w:rPr>
        <w:t>restrain</w:t>
      </w:r>
      <w:r w:rsidRPr="005A27CB">
        <w:rPr>
          <w:color w:val="000000" w:themeColor="text1"/>
          <w:sz w:val="22"/>
          <w:szCs w:val="22"/>
          <w:lang w:eastAsia="id-ID"/>
        </w:rPr>
        <w:t xml:space="preserve"> ini berbeda dengan penelitian yang dilakukan oleh </w:t>
      </w:r>
      <w:r w:rsidR="00695853" w:rsidRPr="005A27CB">
        <w:rPr>
          <w:color w:val="000000" w:themeColor="text1"/>
          <w:sz w:val="22"/>
          <w:szCs w:val="22"/>
          <w:lang w:eastAsia="id-ID"/>
        </w:rPr>
        <w:fldChar w:fldCharType="begin" w:fldLock="1"/>
      </w:r>
      <w:r w:rsidR="00695853" w:rsidRPr="005A27CB">
        <w:rPr>
          <w:color w:val="000000" w:themeColor="text1"/>
          <w:sz w:val="22"/>
          <w:szCs w:val="22"/>
          <w:lang w:eastAsia="id-ID"/>
        </w:rPr>
        <w:instrText>ADDIN CSL_CITATION {"citationItems":[{"id":"ITEM-1","itemData":{"ISSN":"2322-2476","PMID":"25349842","abstract":"BACKGROUND The use of physical restraint as an intervention in the care of psychiatric patients dates back to the beginning of psychiatry. Although it is a challenging question, it is still one of the common procedures in psychiatry. Considering that very little research has been done in Iran in relation to physical restraint, this qualitative study aimed to investigate the experiences of nurses working in psychiatric wards regarding physical restraint. METHODS This qualitative study was done on 14 nurses working in the psychiatric hospitals of Ahvaz city, southern Iran, during 2011-2012. The participants were selected by purposive sampling. Semi-structured interviews were used for data collection, which were continued until data saturation and emergence of themes. Inductive content analysis was used to analyze the data. RESULTS Four categories emerged: (1) Restraint as a multi-purpose procedure, (2) Processing of physical restraint, (3) Restraint as a challenging subject and (4) The effects of restraint on the spectrum. Each category has several different sub-categories. CONCLUSION The participants described using physical restraint as one of the main strategies to control psychiatric patients, and despite having negative consequences, it is extensively used. Given the risks and challenges of using physical restraint, nursing education should find alternative methods.","author":[{"dropping-particle":"al","family":"Fereidooni Moghadam","given":"et","non-dropping-particle":"","parse-names":false,"suffix":""}],"container-title":"International journal of community based nursing and midwifery","id":"ITEM-1","issue":"1","issued":{"date-parts":[["2014"]]},"page":"20-30","title":"Psychiatric Nurses' Perceptions about Physical Restraint; A Qualitative Study.","type":"article-journal","volume":"2"},"uris":["http://www.mendeley.com/documents/?uuid=0f2630cb-9cbd-4630-adb6-7216b0da15ae"]}],"mendeley":{"formattedCitation":"(Fereidooni Moghadam 2014)","manualFormatting":"Fereidooni Moghadam (2014)","plainTextFormattedCitation":"(Fereidooni Moghadam 2014)","previouslyFormattedCitation":"(Fereidooni Moghadam 2014)"},"properties":{"noteIndex":0},"schema":"https://github.com/citation-style-language/schema/raw/master/csl-citation.json"}</w:instrText>
      </w:r>
      <w:r w:rsidR="00695853" w:rsidRPr="005A27CB">
        <w:rPr>
          <w:color w:val="000000" w:themeColor="text1"/>
          <w:sz w:val="22"/>
          <w:szCs w:val="22"/>
          <w:lang w:eastAsia="id-ID"/>
        </w:rPr>
        <w:fldChar w:fldCharType="separate"/>
      </w:r>
      <w:r w:rsidR="00695853" w:rsidRPr="005A27CB">
        <w:rPr>
          <w:noProof/>
          <w:color w:val="000000" w:themeColor="text1"/>
          <w:sz w:val="22"/>
          <w:szCs w:val="22"/>
          <w:lang w:eastAsia="id-ID"/>
        </w:rPr>
        <w:t>Fereidooni Moghadam (2014)</w:t>
      </w:r>
      <w:r w:rsidR="00695853" w:rsidRPr="005A27CB">
        <w:rPr>
          <w:color w:val="000000" w:themeColor="text1"/>
          <w:sz w:val="22"/>
          <w:szCs w:val="22"/>
          <w:lang w:eastAsia="id-ID"/>
        </w:rPr>
        <w:fldChar w:fldCharType="end"/>
      </w:r>
      <w:r w:rsidRPr="005A27CB">
        <w:rPr>
          <w:color w:val="000000" w:themeColor="text1"/>
          <w:sz w:val="22"/>
          <w:szCs w:val="22"/>
        </w:rPr>
        <w:t xml:space="preserve"> di Rumah Sakit Jiwa Hongkong menemukan tindakan </w:t>
      </w:r>
      <w:r w:rsidRPr="005A27CB">
        <w:rPr>
          <w:i/>
          <w:color w:val="000000" w:themeColor="text1"/>
          <w:sz w:val="22"/>
          <w:szCs w:val="22"/>
        </w:rPr>
        <w:t>restrain</w:t>
      </w:r>
      <w:r w:rsidRPr="005A27CB">
        <w:rPr>
          <w:color w:val="000000" w:themeColor="text1"/>
          <w:sz w:val="22"/>
          <w:szCs w:val="22"/>
        </w:rPr>
        <w:t xml:space="preserve"> melibatkan perangkat yang dirancang untuk membatasi gerakan tubuh pasien, seperti pemegang tungkai, keselamatan rompi, dan perban. Penggunaannya yang merupakan intervensi keperawatan disarankan untuk mencegah cedera dan mengurangi agitasi dan kekerasan, tetapi dapat memiliki merugikan efek fisik dan psikososial pada kedua pasien dan perawat.</w:t>
      </w:r>
    </w:p>
    <w:p w:rsidR="0016485D" w:rsidRPr="005A27CB" w:rsidRDefault="0016485D" w:rsidP="006C3B88">
      <w:pPr>
        <w:ind w:firstLine="450"/>
        <w:jc w:val="both"/>
        <w:rPr>
          <w:color w:val="000000" w:themeColor="text1"/>
          <w:sz w:val="22"/>
          <w:szCs w:val="22"/>
        </w:rPr>
      </w:pPr>
      <w:r w:rsidRPr="005A27CB">
        <w:rPr>
          <w:color w:val="000000" w:themeColor="text1"/>
          <w:sz w:val="22"/>
          <w:szCs w:val="22"/>
        </w:rPr>
        <w:t xml:space="preserve">Dampak yang dirasakan pasien dari tindakan </w:t>
      </w:r>
      <w:r w:rsidRPr="005A27CB">
        <w:rPr>
          <w:i/>
          <w:color w:val="000000" w:themeColor="text1"/>
          <w:sz w:val="22"/>
          <w:szCs w:val="22"/>
        </w:rPr>
        <w:t>restrain</w:t>
      </w:r>
      <w:r w:rsidRPr="005A27CB">
        <w:rPr>
          <w:color w:val="000000" w:themeColor="text1"/>
          <w:sz w:val="22"/>
          <w:szCs w:val="22"/>
        </w:rPr>
        <w:t xml:space="preserve"> adalah luka secara fisik, memicu perasaan negative pada diri pasien, menyebabkan kematian, pengalaman distress secara psiologis, memicu tindakan penyerangan, merusak hubungan terapeutik antara pasien dan perawat</w:t>
      </w:r>
      <w:r w:rsidR="00E52842" w:rsidRPr="005A27CB">
        <w:rPr>
          <w:color w:val="000000" w:themeColor="text1"/>
          <w:sz w:val="22"/>
          <w:szCs w:val="22"/>
        </w:rPr>
        <w:t xml:space="preserve"> </w:t>
      </w:r>
      <w:r w:rsidRPr="005A27CB">
        <w:rPr>
          <w:color w:val="000000" w:themeColor="text1"/>
          <w:sz w:val="22"/>
          <w:szCs w:val="22"/>
        </w:rPr>
        <w:t xml:space="preserve"> </w:t>
      </w:r>
      <w:r w:rsidR="006C3B88" w:rsidRPr="005A27CB">
        <w:rPr>
          <w:color w:val="000000" w:themeColor="text1"/>
          <w:sz w:val="22"/>
          <w:szCs w:val="22"/>
        </w:rPr>
        <w:fldChar w:fldCharType="begin" w:fldLock="1"/>
      </w:r>
      <w:r w:rsidR="006C3B88" w:rsidRPr="005A27CB">
        <w:rPr>
          <w:color w:val="000000" w:themeColor="text1"/>
          <w:sz w:val="22"/>
          <w:szCs w:val="22"/>
        </w:rPr>
        <w:instrText>ADDIN CSL_CITATION {"citationItems":[{"id":"ITEM-1","itemData":{"ISSN":"2322-2476","PMID":"25349842","abstract":"BACKGROUND The use of physical restraint as an intervention in the care of psychiatric patients dates back to the beginning of psychiatry. Although it is a challenging question, it is still one of the common procedures in psychiatry. Considering that very little research has been done in Iran in relation to physical restraint, this qualitative study aimed to investigate the experiences of nurses working in psychiatric wards regarding physical restraint. METHODS This qualitative study was done on 14 nurses working in the psychiatric hospitals of Ahvaz city, southern Iran, during 2011-2012. The participants were selected by purposive sampling. Semi-structured interviews were used for data collection, which were continued until data saturation and emergence of themes. Inductive content analysis was used to analyze the data. RESULTS Four categories emerged: (1) Restraint as a multi-purpose procedure, (2) Processing of physical restraint, (3) Restraint as a challenging subject and (4) The effects of restraint on the spectrum. Each category has several different sub-categories. CONCLUSION The participants described using physical restraint as one of the main strategies to control psychiatric patients, and despite having negative consequences, it is extensively used. Given the risks and challenges of using physical restraint, nursing education should find alternative methods.","author":[{"dropping-particle":"al","family":"Fereidooni Moghadam","given":"et","non-dropping-particle":"","parse-names":false,"suffix":""}],"container-title":"International journal of community based nursing and midwifery","id":"ITEM-1","issue":"1","issued":{"date-parts":[["2014"]]},"page":"20-30","title":"Psychiatric Nurses' Perceptions about Physical Restraint; A Qualitative Study.","type":"article-journal","volume":"2"},"uris":["http://www.mendeley.com/documents/?uuid=0f2630cb-9cbd-4630-adb6-7216b0da15ae"]}],"mendeley":{"formattedCitation":"(Fereidooni Moghadam 2014)","manualFormatting":"Fereidooni Moghadam (2014)","plainTextFormattedCitation":"(Fereidooni Moghadam 2014)","previouslyFormattedCitation":"(Fereidooni Moghadam 2014)"},"properties":{"noteIndex":0},"schema":"https://github.com/citation-style-language/schema/raw/master/csl-citation.json"}</w:instrText>
      </w:r>
      <w:r w:rsidR="006C3B88" w:rsidRPr="005A27CB">
        <w:rPr>
          <w:color w:val="000000" w:themeColor="text1"/>
          <w:sz w:val="22"/>
          <w:szCs w:val="22"/>
        </w:rPr>
        <w:fldChar w:fldCharType="separate"/>
      </w:r>
      <w:r w:rsidR="006C3B88" w:rsidRPr="005A27CB">
        <w:rPr>
          <w:noProof/>
          <w:color w:val="000000" w:themeColor="text1"/>
          <w:sz w:val="22"/>
          <w:szCs w:val="22"/>
        </w:rPr>
        <w:t>Fereidooni Moghadam (2014)</w:t>
      </w:r>
      <w:r w:rsidR="006C3B88" w:rsidRPr="005A27CB">
        <w:rPr>
          <w:color w:val="000000" w:themeColor="text1"/>
          <w:sz w:val="22"/>
          <w:szCs w:val="22"/>
        </w:rPr>
        <w:fldChar w:fldCharType="end"/>
      </w:r>
      <w:r w:rsidRPr="005A27CB">
        <w:rPr>
          <w:color w:val="000000" w:themeColor="text1"/>
          <w:sz w:val="22"/>
          <w:szCs w:val="22"/>
        </w:rPr>
        <w:t xml:space="preserve">. </w:t>
      </w:r>
    </w:p>
    <w:p w:rsidR="0016485D" w:rsidRPr="005A27CB" w:rsidRDefault="0016485D" w:rsidP="0016485D">
      <w:pPr>
        <w:ind w:firstLine="450"/>
        <w:jc w:val="both"/>
        <w:rPr>
          <w:color w:val="000000" w:themeColor="text1"/>
          <w:sz w:val="22"/>
          <w:szCs w:val="22"/>
        </w:rPr>
      </w:pPr>
      <w:r w:rsidRPr="005A27CB">
        <w:rPr>
          <w:color w:val="000000" w:themeColor="text1"/>
          <w:sz w:val="22"/>
          <w:szCs w:val="22"/>
        </w:rPr>
        <w:t xml:space="preserve">Hasil penelitian yang dilakukan di lima RSJ di tiga Kabupaten dari Long Island New York oleh </w:t>
      </w:r>
      <w:r w:rsidRPr="005A27CB">
        <w:rPr>
          <w:bCs/>
          <w:color w:val="000000" w:themeColor="text1"/>
          <w:sz w:val="22"/>
          <w:szCs w:val="22"/>
        </w:rPr>
        <w:t>Moylan</w:t>
      </w:r>
      <w:r w:rsidRPr="005A27CB">
        <w:rPr>
          <w:color w:val="000000" w:themeColor="text1"/>
          <w:sz w:val="22"/>
          <w:szCs w:val="22"/>
        </w:rPr>
        <w:t xml:space="preserve"> (2011) perawat yang diwawancarai tentang pengalaman mereka dengan serangan fisik oleh pasien gangguan jiwa mengatakan perbedaan persepsi antara perawat laki-laki dan perempuan-perempuan yang pernah diserang atau mendapatkan perilaku kekerasan dari pasien. Perawat perempuan mengungkapkan wanita dipertanyakan kompetensinya, perasaan tidak mampu dan merasakan disalahkan bila terjadi insiden oleh adminstrasi dan kadang-kadang oleh rekan atau tim, penyerangan perilaku kekerasan yang diperolehnya merupakan resiko bagian dari pekerjaannya namun insiden yang dialami oleh perawat wanita jarang di laporkannya. Berbeda yang dialami oleh perawat laki-laki, yang  tidak dipertanyakan kompetensi mereka. Perawat laki-laki menyalahkan faktor dari eksternal, seperti kekurangan perawat di ruangan, desain ruangan inap yang tidak aman, atau mereka menyatakan bahwa pasien tidak cukup obat dan tidak mungkin untuk kontrol. Para perawat laki-laki tidak merasa disalahkan atas insiden tersebut.  Perawat menganggap bahwa kekerasan dalam area psikiatri merupakan hal yang biasa terjadi tetapi tidak </w:t>
      </w:r>
      <w:r w:rsidRPr="005A27CB">
        <w:rPr>
          <w:color w:val="000000" w:themeColor="text1"/>
          <w:sz w:val="22"/>
          <w:szCs w:val="22"/>
          <w:lang w:eastAsia="id-ID"/>
        </w:rPr>
        <w:t>harus</w:t>
      </w:r>
      <w:r w:rsidRPr="005A27CB">
        <w:rPr>
          <w:color w:val="000000" w:themeColor="text1"/>
          <w:sz w:val="22"/>
          <w:szCs w:val="22"/>
        </w:rPr>
        <w:t xml:space="preserve"> dianggap sebagai bagian dari pekerjaan. </w:t>
      </w:r>
    </w:p>
    <w:p w:rsidR="0016485D" w:rsidRPr="005A27CB" w:rsidRDefault="0016485D" w:rsidP="00695853">
      <w:pPr>
        <w:ind w:firstLine="450"/>
        <w:jc w:val="both"/>
        <w:rPr>
          <w:color w:val="000000" w:themeColor="text1"/>
          <w:sz w:val="22"/>
          <w:szCs w:val="22"/>
        </w:rPr>
      </w:pPr>
      <w:r w:rsidRPr="005A27CB">
        <w:rPr>
          <w:color w:val="000000" w:themeColor="text1"/>
          <w:sz w:val="22"/>
          <w:szCs w:val="22"/>
        </w:rPr>
        <w:t xml:space="preserve">Perawat selalu dihadapkan pada situasi kompleks yang membutuhkan solusi atau keputusan tentang masalah benar </w:t>
      </w:r>
      <w:r w:rsidRPr="005A27CB">
        <w:rPr>
          <w:color w:val="000000" w:themeColor="text1"/>
          <w:sz w:val="22"/>
          <w:szCs w:val="22"/>
          <w:lang w:eastAsia="id-ID"/>
        </w:rPr>
        <w:t>salah</w:t>
      </w:r>
      <w:r w:rsidRPr="005A27CB">
        <w:rPr>
          <w:color w:val="000000" w:themeColor="text1"/>
          <w:sz w:val="22"/>
          <w:szCs w:val="22"/>
        </w:rPr>
        <w:t xml:space="preserve"> dan baik atau buruk, yang tidak dapat dipastikan jawaban yang paling benar, konflik dapat timbul akibat tidak diperhatikannya prinsip moral pasien meskipun tindakan yang dilakukan adalah professional</w:t>
      </w:r>
      <w:r w:rsidR="00695853" w:rsidRPr="005A27CB">
        <w:rPr>
          <w:color w:val="000000" w:themeColor="text1"/>
          <w:sz w:val="22"/>
          <w:szCs w:val="22"/>
        </w:rPr>
        <w:t xml:space="preserve"> </w:t>
      </w:r>
      <w:r w:rsidRPr="005A27CB">
        <w:rPr>
          <w:color w:val="000000" w:themeColor="text1"/>
          <w:sz w:val="22"/>
          <w:szCs w:val="22"/>
        </w:rPr>
        <w:t xml:space="preserve"> </w:t>
      </w:r>
      <w:r w:rsidR="00695853" w:rsidRPr="005A27CB">
        <w:rPr>
          <w:color w:val="000000" w:themeColor="text1"/>
          <w:sz w:val="22"/>
          <w:szCs w:val="22"/>
        </w:rPr>
        <w:fldChar w:fldCharType="begin" w:fldLock="1"/>
      </w:r>
      <w:r w:rsidR="00695853" w:rsidRPr="005A27CB">
        <w:rPr>
          <w:color w:val="000000" w:themeColor="text1"/>
          <w:sz w:val="22"/>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approach.","author":[{"dropping-particle":"","family":"goleman, daniel; boyatzis, Richard; Mckee","given":"Annie","non-dropping-particle":"","parse-names":false,"suffix":""}],"container-title":"Journal of Chemical Information and Modeling","id":"ITEM-1","issue":"9","issued":{"date-parts":[["2019"]]},"page":"1689-1699","title":"</w:instrText>
      </w:r>
      <w:r w:rsidR="00695853" w:rsidRPr="005A27CB">
        <w:rPr>
          <w:rFonts w:ascii="MS Gothic" w:eastAsia="MS Gothic" w:hAnsi="MS Gothic" w:cs="MS Gothic" w:hint="eastAsia"/>
          <w:color w:val="000000" w:themeColor="text1"/>
          <w:sz w:val="22"/>
          <w:szCs w:val="22"/>
        </w:rPr>
        <w:instrText>済無</w:instrText>
      </w:r>
      <w:r w:rsidR="00695853" w:rsidRPr="005A27CB">
        <w:rPr>
          <w:color w:val="000000" w:themeColor="text1"/>
          <w:sz w:val="22"/>
          <w:szCs w:val="22"/>
        </w:rPr>
        <w:instrText>No Title No Title","type":"article-journal","volume":"53"},"uris":["http://www.mendeley.com/documents/?uuid=a7628667-4dab-4e9a-bbd1-1517148dac3b"]}],"mendeley":{"formattedCitation":"(goleman, daniel; boyatzis, Richard; Mckee 2019)","manualFormatting":"Goleman, Daniel; Boyatzis, Richard; Mckee (2019)","plainTextFormattedCitation":"(goleman, daniel; boyatzis, Richard; Mckee 2019)","previouslyFormattedCitation":"(goleman, daniel; boyatzis, Richard; Mckee 2019)"},"properties":{"noteIndex":0},"schema":"https://github.com/citation-style-language/schema/raw/master/csl-citation.json"}</w:instrText>
      </w:r>
      <w:r w:rsidR="00695853" w:rsidRPr="005A27CB">
        <w:rPr>
          <w:color w:val="000000" w:themeColor="text1"/>
          <w:sz w:val="22"/>
          <w:szCs w:val="22"/>
        </w:rPr>
        <w:fldChar w:fldCharType="separate"/>
      </w:r>
      <w:r w:rsidR="00695853" w:rsidRPr="005A27CB">
        <w:rPr>
          <w:noProof/>
          <w:color w:val="000000" w:themeColor="text1"/>
          <w:sz w:val="22"/>
          <w:szCs w:val="22"/>
        </w:rPr>
        <w:t>Goleman, Daniel; Boyatzis, Richard; Mckee (2019)</w:t>
      </w:r>
      <w:r w:rsidR="00695853" w:rsidRPr="005A27CB">
        <w:rPr>
          <w:color w:val="000000" w:themeColor="text1"/>
          <w:sz w:val="22"/>
          <w:szCs w:val="22"/>
        </w:rPr>
        <w:fldChar w:fldCharType="end"/>
      </w:r>
      <w:r w:rsidRPr="005A27CB">
        <w:rPr>
          <w:color w:val="000000" w:themeColor="text1"/>
          <w:sz w:val="22"/>
          <w:szCs w:val="22"/>
        </w:rPr>
        <w:t>.</w:t>
      </w:r>
    </w:p>
    <w:p w:rsidR="0016485D" w:rsidRPr="005A27CB" w:rsidRDefault="0016485D" w:rsidP="00695853">
      <w:pPr>
        <w:ind w:firstLine="450"/>
        <w:jc w:val="both"/>
        <w:rPr>
          <w:color w:val="000000" w:themeColor="text1"/>
          <w:sz w:val="22"/>
          <w:szCs w:val="22"/>
          <w:lang w:val="id-ID"/>
        </w:rPr>
      </w:pPr>
      <w:r w:rsidRPr="005A27CB">
        <w:rPr>
          <w:color w:val="000000" w:themeColor="text1"/>
          <w:sz w:val="22"/>
          <w:szCs w:val="22"/>
          <w:lang w:val="id-ID"/>
        </w:rPr>
        <w:t xml:space="preserve">Penelitian </w:t>
      </w:r>
      <w:r w:rsidRPr="005A27CB">
        <w:rPr>
          <w:color w:val="000000" w:themeColor="text1"/>
          <w:sz w:val="22"/>
          <w:szCs w:val="22"/>
          <w:lang w:eastAsia="id-ID"/>
        </w:rPr>
        <w:t>oleh</w:t>
      </w:r>
      <w:r w:rsidRPr="005A27CB">
        <w:rPr>
          <w:color w:val="000000" w:themeColor="text1"/>
          <w:sz w:val="22"/>
          <w:szCs w:val="22"/>
          <w:lang w:val="id-ID"/>
        </w:rPr>
        <w:t xml:space="preserve"> </w:t>
      </w:r>
      <w:r w:rsidR="00695853" w:rsidRPr="005A27CB">
        <w:rPr>
          <w:color w:val="000000" w:themeColor="text1"/>
          <w:sz w:val="22"/>
          <w:szCs w:val="22"/>
          <w:lang w:val="id-ID"/>
        </w:rPr>
        <w:fldChar w:fldCharType="begin" w:fldLock="1"/>
      </w:r>
      <w:r w:rsidR="006C3B88" w:rsidRPr="005A27CB">
        <w:rPr>
          <w:color w:val="000000" w:themeColor="text1"/>
          <w:sz w:val="22"/>
          <w:szCs w:val="22"/>
          <w:lang w:val="id-ID"/>
        </w:rPr>
        <w:instrText>ADDIN CSL_CITATION {"citationItems":[{"id":"ITEM-1","itemData":{"ISSN":"2201-179X","abstract":"Violence and aggression in inpatient units constitute a major workplace hazard for mental health nurses, who must take account of many considerations when dealing with potentially aggressive or violent patients. This paper discusses some of the problems that arise in connection with violence and aggression in mental health facilities, including incidence and prevalence, risk management processes, under-reporting, causes of aggression, the link between aggression and mental illness, difficulties in defining and categorising aggressive incidents, and the effect of such behaviour on the therapeutic relationship. Research into the effectiveness of aggression minimisation programs is in its infancy and it is difficult to draw conclusions about the effectiveness of relevant training systems. After a review of various national and international training courses, a description is given of methods of aggression minimisation conducted in The Hunter New England Health Service, NSW, Australia. The aims of this paper are to explore aspects of violence and aggression in mental health inpatient units and to evaluate programs designed to prevent and manage violence and aggression in these settings.","author":[{"dropping-particle":"","family":"Spencer","given":"Stephen","non-dropping-particle":"","parse-names":false,"suffix":""},{"dropping-particle":"","family":"Stone","given":"Teresa","non-dropping-particle":"","parse-names":false,"suffix":""},{"dropping-particle":"","family":"McMillan","given":"Margaret","non-dropping-particle":"","parse-names":false,"suffix":""}],"container-title":"HNE Handover: For Nurses and Midwives","id":"ITEM-1","issue":"1","issued":{"date-parts":[["2010"]]},"page":"42-48","title":"Violence and Aggression in Mental Health Inpatient Units: An Evaluation of Aggression Minimisation Programs","type":"article-journal","volume":"3"},"uris":["http://www.mendeley.com/documents/?uuid=bc848d0b-f1ac-4a82-bc58-a6be229c716d"]}],"mendeley":{"formattedCitation":"(Spencer, Stone, and McMillan 2010)","manualFormatting":"Spencer, Stone, and McMillan (2010)","plainTextFormattedCitation":"(Spencer, Stone, and McMillan 2010)","previouslyFormattedCitation":"(Spencer, Stone, and McMillan 2010)"},"properties":{"noteIndex":0},"schema":"https://github.com/citation-style-language/schema/raw/master/csl-citation.json"}</w:instrText>
      </w:r>
      <w:r w:rsidR="00695853" w:rsidRPr="005A27CB">
        <w:rPr>
          <w:color w:val="000000" w:themeColor="text1"/>
          <w:sz w:val="22"/>
          <w:szCs w:val="22"/>
          <w:lang w:val="id-ID"/>
        </w:rPr>
        <w:fldChar w:fldCharType="separate"/>
      </w:r>
      <w:r w:rsidR="00695853" w:rsidRPr="005A27CB">
        <w:rPr>
          <w:noProof/>
          <w:color w:val="000000" w:themeColor="text1"/>
          <w:sz w:val="22"/>
          <w:szCs w:val="22"/>
          <w:lang w:val="id-ID"/>
        </w:rPr>
        <w:t xml:space="preserve">Spencer, Stone, and McMillan </w:t>
      </w:r>
      <w:r w:rsidR="006C3B88" w:rsidRPr="005A27CB">
        <w:rPr>
          <w:noProof/>
          <w:color w:val="000000" w:themeColor="text1"/>
          <w:sz w:val="22"/>
          <w:szCs w:val="22"/>
        </w:rPr>
        <w:t>(</w:t>
      </w:r>
      <w:r w:rsidR="00695853" w:rsidRPr="005A27CB">
        <w:rPr>
          <w:noProof/>
          <w:color w:val="000000" w:themeColor="text1"/>
          <w:sz w:val="22"/>
          <w:szCs w:val="22"/>
          <w:lang w:val="id-ID"/>
        </w:rPr>
        <w:t>2010)</w:t>
      </w:r>
      <w:r w:rsidR="00695853" w:rsidRPr="005A27CB">
        <w:rPr>
          <w:color w:val="000000" w:themeColor="text1"/>
          <w:sz w:val="22"/>
          <w:szCs w:val="22"/>
          <w:lang w:val="id-ID"/>
        </w:rPr>
        <w:fldChar w:fldCharType="end"/>
      </w:r>
      <w:r w:rsidRPr="005A27CB">
        <w:rPr>
          <w:color w:val="000000" w:themeColor="text1"/>
          <w:sz w:val="22"/>
          <w:szCs w:val="22"/>
          <w:lang w:val="id-ID"/>
        </w:rPr>
        <w:t xml:space="preserve"> menyebutkan sebuah dilema melibatkan perawat membuat pilihan antara tinggal untuk bekerja saat dinas berakhir tetapi tenaga di ruangan kurang memadai dan pulang untuk beristirahat setelah sangat melelahkan 8 jam kerja. Perawat dengan keadaan seperti ini bahwa pasien tidak akan menerima aman atau otonomi (baik hati) jika tinggal untuk bekerja shift tambahan, tapi perawat ini juga mungkin tidak memberikan perawatan yang aman jika mereka tinggal di rumah sakit karena sudah lelah dari hari yang sangat bekerja keras.</w:t>
      </w:r>
    </w:p>
    <w:p w:rsidR="0016485D" w:rsidRPr="005A27CB" w:rsidRDefault="0016485D" w:rsidP="000B5CAD">
      <w:pPr>
        <w:ind w:firstLine="450"/>
        <w:jc w:val="both"/>
        <w:rPr>
          <w:color w:val="000000" w:themeColor="text1"/>
          <w:sz w:val="22"/>
          <w:szCs w:val="22"/>
        </w:rPr>
      </w:pPr>
      <w:r w:rsidRPr="005A27CB">
        <w:rPr>
          <w:color w:val="000000" w:themeColor="text1"/>
          <w:sz w:val="22"/>
          <w:szCs w:val="22"/>
        </w:rPr>
        <w:t xml:space="preserve">Rumah sakit Jiwa HB Saanin Padang merupakan tipe A yang merawat klien dengan gangguan jiwa dan rawat jalan dengan masalah psikososial. Rumah sakit jiwa yang merupakan satu-satunya rumah sakit jiwa yang ada di provinsi Sumatera Barat sebagai pusat rujukan pasien gangguan jiwa dan masalah psikososial dan gangguan jiwa. Rumah sakit ini juga merupakan rumah sakit pendidikan yang mendukung pengembangan dan penelitian. Jumlah tenaga perawat sebanyak 151 orang. Rekapitulasi pasien yang masuk untuk dirawat inap  didapatkan data jumlah pasien resiko perilaku kekerasan rawat jalan di IGD pada tahun 2015 sebanyak 1750 orang. Jumlah klien data tindakan </w:t>
      </w:r>
      <w:r w:rsidRPr="005A27CB">
        <w:rPr>
          <w:i/>
          <w:color w:val="000000" w:themeColor="text1"/>
          <w:sz w:val="22"/>
          <w:szCs w:val="22"/>
        </w:rPr>
        <w:t>restrain</w:t>
      </w:r>
      <w:r w:rsidRPr="005A27CB">
        <w:rPr>
          <w:color w:val="000000" w:themeColor="text1"/>
          <w:sz w:val="22"/>
          <w:szCs w:val="22"/>
        </w:rPr>
        <w:t xml:space="preserve"> pada 3 bulan terakhir dari bulan oktober sampai desember  adalah 330 tindaka terhadap restrain. </w:t>
      </w:r>
    </w:p>
    <w:p w:rsidR="006C3B88" w:rsidRPr="005A27CB" w:rsidRDefault="006C3B88" w:rsidP="000B5CAD">
      <w:pPr>
        <w:ind w:firstLine="450"/>
        <w:jc w:val="both"/>
        <w:rPr>
          <w:color w:val="000000" w:themeColor="text1"/>
          <w:sz w:val="22"/>
          <w:szCs w:val="22"/>
        </w:rPr>
      </w:pPr>
    </w:p>
    <w:p w:rsidR="006459CF" w:rsidRPr="005A27CB" w:rsidRDefault="006459CF" w:rsidP="00E07725">
      <w:pPr>
        <w:pStyle w:val="Heading1"/>
        <w:suppressAutoHyphens/>
        <w:spacing w:after="60"/>
        <w:rPr>
          <w:i w:val="0"/>
          <w:color w:val="000000" w:themeColor="text1"/>
          <w:sz w:val="24"/>
          <w:szCs w:val="24"/>
        </w:rPr>
      </w:pPr>
      <w:r w:rsidRPr="005A27CB">
        <w:rPr>
          <w:i w:val="0"/>
          <w:color w:val="000000" w:themeColor="text1"/>
          <w:sz w:val="24"/>
          <w:szCs w:val="24"/>
        </w:rPr>
        <w:t>METODE PENELITIAN</w:t>
      </w:r>
    </w:p>
    <w:p w:rsidR="003D10E2" w:rsidRPr="005A27CB" w:rsidRDefault="000B5CAD" w:rsidP="003D10E2">
      <w:pPr>
        <w:pStyle w:val="NoSpacing"/>
        <w:jc w:val="both"/>
        <w:rPr>
          <w:rFonts w:ascii="Times New Roman" w:hAnsi="Times New Roman"/>
          <w:color w:val="000000" w:themeColor="text1"/>
          <w:sz w:val="24"/>
          <w:szCs w:val="24"/>
        </w:rPr>
      </w:pPr>
      <w:r w:rsidRPr="005A27CB">
        <w:rPr>
          <w:rFonts w:ascii="Times New Roman" w:hAnsi="Times New Roman"/>
          <w:color w:val="000000" w:themeColor="text1"/>
          <w:sz w:val="24"/>
          <w:szCs w:val="24"/>
          <w:lang w:val="id-ID"/>
        </w:rPr>
        <w:t xml:space="preserve">Penelitian ini merupakan penelitian </w:t>
      </w:r>
      <w:r w:rsidRPr="005A27CB">
        <w:rPr>
          <w:rFonts w:ascii="Times New Roman" w:hAnsi="Times New Roman"/>
          <w:color w:val="000000" w:themeColor="text1"/>
          <w:sz w:val="24"/>
          <w:szCs w:val="24"/>
        </w:rPr>
        <w:t>kulitatif dengan pendekatan study fenomenologi</w:t>
      </w:r>
      <w:r w:rsidRPr="005A27CB">
        <w:rPr>
          <w:rFonts w:ascii="Times New Roman" w:hAnsi="Times New Roman"/>
          <w:i/>
          <w:color w:val="000000" w:themeColor="text1"/>
          <w:sz w:val="24"/>
          <w:szCs w:val="24"/>
          <w:lang w:val="id-ID"/>
        </w:rPr>
        <w:t>.</w:t>
      </w:r>
      <w:r w:rsidRPr="005A27CB">
        <w:rPr>
          <w:rFonts w:ascii="Times New Roman" w:hAnsi="Times New Roman"/>
          <w:color w:val="000000" w:themeColor="text1"/>
          <w:sz w:val="24"/>
          <w:szCs w:val="24"/>
          <w:lang w:val="id-ID"/>
        </w:rPr>
        <w:t xml:space="preserve"> </w:t>
      </w:r>
      <w:r w:rsidR="003D10E2" w:rsidRPr="005A27CB">
        <w:rPr>
          <w:rFonts w:ascii="Times New Roman" w:hAnsi="Times New Roman"/>
          <w:color w:val="000000" w:themeColor="text1"/>
          <w:sz w:val="24"/>
          <w:szCs w:val="24"/>
        </w:rPr>
        <w:t xml:space="preserve">Populasi penelitian ini perawat RSJ HB. Saanin Padang Teknik pengambilan partisipan dengan </w:t>
      </w:r>
      <w:r w:rsidRPr="005A27CB">
        <w:rPr>
          <w:rFonts w:ascii="Times New Roman" w:hAnsi="Times New Roman"/>
          <w:i/>
          <w:color w:val="000000" w:themeColor="text1"/>
          <w:sz w:val="24"/>
          <w:szCs w:val="24"/>
        </w:rPr>
        <w:t>purposive samping.</w:t>
      </w:r>
      <w:r w:rsidRPr="005A27CB">
        <w:rPr>
          <w:rFonts w:ascii="Times New Roman" w:hAnsi="Times New Roman"/>
          <w:color w:val="000000" w:themeColor="text1"/>
          <w:sz w:val="24"/>
          <w:szCs w:val="24"/>
        </w:rPr>
        <w:t xml:space="preserve"> </w:t>
      </w:r>
      <w:r w:rsidR="003D10E2" w:rsidRPr="005A27CB">
        <w:rPr>
          <w:rFonts w:ascii="Times New Roman" w:hAnsi="Times New Roman"/>
          <w:color w:val="000000" w:themeColor="text1"/>
          <w:sz w:val="24"/>
          <w:szCs w:val="24"/>
        </w:rPr>
        <w:t>Penelitian dilakukan diruang Karu dan ruang Perawat rawat inap RSJ. HB Saanin Padang.</w:t>
      </w:r>
      <w:r w:rsidR="003D10E2" w:rsidRPr="005A27CB">
        <w:rPr>
          <w:color w:val="000000" w:themeColor="text1"/>
          <w:szCs w:val="24"/>
        </w:rPr>
        <w:t xml:space="preserve"> </w:t>
      </w:r>
      <w:r w:rsidR="003D10E2" w:rsidRPr="005A27CB">
        <w:rPr>
          <w:rFonts w:ascii="Times New Roman" w:hAnsi="Times New Roman"/>
          <w:color w:val="000000" w:themeColor="text1"/>
          <w:sz w:val="24"/>
          <w:szCs w:val="24"/>
        </w:rPr>
        <w:t xml:space="preserve">Pengambilan data telah dilakukan pada Juli 2016, sedangkan penyiapan proposal hingga penyajian hasil penelitian yang dimulai dari bulan April sampai Oktober 2016. </w:t>
      </w:r>
      <w:r w:rsidR="003D10E2" w:rsidRPr="005A27CB">
        <w:rPr>
          <w:rFonts w:ascii="Times New Roman" w:hAnsi="Times New Roman"/>
          <w:color w:val="000000" w:themeColor="text1"/>
          <w:sz w:val="24"/>
          <w:szCs w:val="24"/>
          <w:lang w:val="id-ID"/>
        </w:rPr>
        <w:t xml:space="preserve">Analisa data yang digunakan </w:t>
      </w:r>
      <w:r w:rsidR="003D10E2" w:rsidRPr="005A27CB">
        <w:rPr>
          <w:rFonts w:ascii="Times New Roman" w:hAnsi="Times New Roman"/>
          <w:color w:val="000000" w:themeColor="text1"/>
          <w:sz w:val="24"/>
          <w:szCs w:val="24"/>
        </w:rPr>
        <w:t xml:space="preserve">dengan metode </w:t>
      </w:r>
      <w:r w:rsidR="003D10E2" w:rsidRPr="005A27CB">
        <w:rPr>
          <w:rFonts w:ascii="Times New Roman" w:hAnsi="Times New Roman"/>
          <w:i/>
          <w:color w:val="000000" w:themeColor="text1"/>
          <w:sz w:val="24"/>
          <w:szCs w:val="24"/>
        </w:rPr>
        <w:t>Colaizi</w:t>
      </w:r>
      <w:r w:rsidR="003D10E2" w:rsidRPr="005A27CB">
        <w:rPr>
          <w:rFonts w:ascii="Times New Roman" w:hAnsi="Times New Roman"/>
          <w:color w:val="000000" w:themeColor="text1"/>
          <w:sz w:val="24"/>
          <w:szCs w:val="24"/>
          <w:lang w:val="id-ID"/>
        </w:rPr>
        <w:t>.</w:t>
      </w:r>
    </w:p>
    <w:p w:rsidR="00FB2BED" w:rsidRPr="005A27CB" w:rsidRDefault="00FB2BED" w:rsidP="00FC75E2">
      <w:pPr>
        <w:pStyle w:val="Heading1"/>
        <w:suppressAutoHyphens/>
        <w:spacing w:after="60"/>
        <w:rPr>
          <w:i w:val="0"/>
          <w:color w:val="000000" w:themeColor="text1"/>
          <w:sz w:val="24"/>
          <w:szCs w:val="24"/>
        </w:rPr>
      </w:pPr>
    </w:p>
    <w:p w:rsidR="00E61EEB" w:rsidRPr="005A27CB" w:rsidRDefault="00D73172" w:rsidP="00FC75E2">
      <w:pPr>
        <w:pStyle w:val="Heading1"/>
        <w:suppressAutoHyphens/>
        <w:spacing w:after="60"/>
        <w:rPr>
          <w:i w:val="0"/>
          <w:color w:val="000000" w:themeColor="text1"/>
          <w:sz w:val="24"/>
          <w:szCs w:val="24"/>
        </w:rPr>
      </w:pPr>
      <w:r w:rsidRPr="005A27CB">
        <w:rPr>
          <w:i w:val="0"/>
          <w:color w:val="000000" w:themeColor="text1"/>
          <w:sz w:val="24"/>
          <w:szCs w:val="24"/>
        </w:rPr>
        <w:t xml:space="preserve">HASIL </w:t>
      </w:r>
      <w:r w:rsidR="009D7204" w:rsidRPr="005A27CB">
        <w:rPr>
          <w:i w:val="0"/>
          <w:color w:val="000000" w:themeColor="text1"/>
          <w:sz w:val="24"/>
          <w:szCs w:val="24"/>
          <w:lang w:val="id-ID"/>
        </w:rPr>
        <w:t>DAN PEMBAHASAN</w:t>
      </w:r>
    </w:p>
    <w:p w:rsidR="00DF3BE3" w:rsidRPr="005A27CB" w:rsidRDefault="00DF3BE3" w:rsidP="00FC2E29">
      <w:pPr>
        <w:ind w:firstLine="360"/>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Hasil penelitian ini digunakan oleh peneliti untuk mendiskusikan mengenai implikasi penelitian terhadap pelayanan keperawatan, implikasinya bagi pendidikan keperawatan yang terkait dengan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pasien keperawatan jiwa. Pada bagian lainnya peneliti membahas tentang keterbatasan penelitian dan implikasi keperawatan dalam melakukan penelitian.</w:t>
      </w:r>
    </w:p>
    <w:p w:rsidR="00FC2E29" w:rsidRPr="005A27CB" w:rsidRDefault="00FC2E29" w:rsidP="00FC2E29">
      <w:pPr>
        <w:ind w:firstLine="360"/>
        <w:jc w:val="both"/>
        <w:rPr>
          <w:rFonts w:eastAsiaTheme="minorEastAsia"/>
          <w:color w:val="000000" w:themeColor="text1"/>
          <w:sz w:val="22"/>
          <w:szCs w:val="22"/>
          <w:lang w:eastAsia="id-ID"/>
        </w:rPr>
      </w:pPr>
    </w:p>
    <w:p w:rsidR="00DF3BE3" w:rsidRPr="005A27CB" w:rsidRDefault="00FC2E29" w:rsidP="00DF3BE3">
      <w:pPr>
        <w:contextualSpacing/>
        <w:jc w:val="both"/>
        <w:rPr>
          <w:rFonts w:eastAsiaTheme="minorEastAsia"/>
          <w:b/>
          <w:color w:val="000000" w:themeColor="text1"/>
          <w:szCs w:val="24"/>
          <w:lang w:eastAsia="id-ID"/>
        </w:rPr>
      </w:pPr>
      <w:r w:rsidRPr="005A27CB">
        <w:rPr>
          <w:rFonts w:eastAsiaTheme="minorEastAsia"/>
          <w:b/>
          <w:color w:val="000000" w:themeColor="text1"/>
          <w:szCs w:val="24"/>
          <w:lang w:eastAsia="id-ID"/>
        </w:rPr>
        <w:t>A.</w:t>
      </w:r>
      <w:r w:rsidR="00DF3BE3" w:rsidRPr="005A27CB">
        <w:rPr>
          <w:rFonts w:eastAsiaTheme="minorEastAsia"/>
          <w:b/>
          <w:color w:val="000000" w:themeColor="text1"/>
          <w:szCs w:val="24"/>
          <w:lang w:eastAsia="id-ID"/>
        </w:rPr>
        <w:t xml:space="preserve"> Analisa Hasil Penelitian</w:t>
      </w:r>
    </w:p>
    <w:p w:rsidR="00DF3BE3" w:rsidRPr="005A27CB" w:rsidRDefault="00DF3BE3" w:rsidP="00FC2E29">
      <w:pPr>
        <w:tabs>
          <w:tab w:val="left" w:pos="426"/>
        </w:tabs>
        <w:ind w:firstLine="360"/>
        <w:jc w:val="both"/>
        <w:rPr>
          <w:color w:val="000000" w:themeColor="text1"/>
          <w:sz w:val="22"/>
          <w:szCs w:val="22"/>
          <w:lang w:val="it-IT"/>
        </w:rPr>
      </w:pPr>
      <w:r w:rsidRPr="005A27CB">
        <w:rPr>
          <w:rFonts w:eastAsiaTheme="minorEastAsia"/>
          <w:color w:val="000000" w:themeColor="text1"/>
          <w:sz w:val="22"/>
          <w:szCs w:val="22"/>
          <w:lang w:eastAsia="id-ID"/>
        </w:rPr>
        <w:t xml:space="preserve">Penelitian tentang pengalaman perawat melakukan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pasien perilaku kekerasan menghasilkan lima tema yaitu : </w:t>
      </w:r>
      <w:r w:rsidRPr="005A27CB">
        <w:rPr>
          <w:color w:val="000000" w:themeColor="text1"/>
          <w:sz w:val="22"/>
          <w:szCs w:val="22"/>
          <w:lang w:val="it-IT"/>
        </w:rPr>
        <w:t xml:space="preserve">indikasi </w:t>
      </w:r>
      <w:r w:rsidRPr="005A27CB">
        <w:rPr>
          <w:i/>
          <w:color w:val="000000" w:themeColor="text1"/>
          <w:sz w:val="22"/>
          <w:szCs w:val="22"/>
          <w:lang w:val="it-IT"/>
        </w:rPr>
        <w:t>restrain</w:t>
      </w:r>
      <w:r w:rsidRPr="005A27CB">
        <w:rPr>
          <w:color w:val="000000" w:themeColor="text1"/>
          <w:sz w:val="22"/>
          <w:szCs w:val="22"/>
          <w:lang w:val="it-IT"/>
        </w:rPr>
        <w:t xml:space="preserve">, perlengkapan </w:t>
      </w:r>
      <w:r w:rsidRPr="005A27CB">
        <w:rPr>
          <w:i/>
          <w:color w:val="000000" w:themeColor="text1"/>
          <w:sz w:val="22"/>
          <w:szCs w:val="22"/>
          <w:lang w:val="it-IT"/>
        </w:rPr>
        <w:t>restrain</w:t>
      </w:r>
      <w:r w:rsidRPr="005A27CB">
        <w:rPr>
          <w:color w:val="000000" w:themeColor="text1"/>
          <w:sz w:val="22"/>
          <w:szCs w:val="22"/>
          <w:lang w:val="it-IT"/>
        </w:rPr>
        <w:t xml:space="preserve">, Pelaksanaan </w:t>
      </w:r>
      <w:r w:rsidRPr="005A27CB">
        <w:rPr>
          <w:i/>
          <w:color w:val="000000" w:themeColor="text1"/>
          <w:sz w:val="22"/>
          <w:szCs w:val="22"/>
          <w:lang w:val="it-IT"/>
        </w:rPr>
        <w:t>restrain</w:t>
      </w:r>
      <w:r w:rsidRPr="005A27CB">
        <w:rPr>
          <w:color w:val="000000" w:themeColor="text1"/>
          <w:sz w:val="22"/>
          <w:szCs w:val="22"/>
          <w:lang w:val="it-IT"/>
        </w:rPr>
        <w:t xml:space="preserve">, Tindakan </w:t>
      </w:r>
      <w:r w:rsidRPr="005A27CB">
        <w:rPr>
          <w:i/>
          <w:color w:val="000000" w:themeColor="text1"/>
          <w:sz w:val="22"/>
          <w:szCs w:val="22"/>
          <w:lang w:val="it-IT"/>
        </w:rPr>
        <w:t>restrain</w:t>
      </w:r>
      <w:r w:rsidRPr="005A27CB">
        <w:rPr>
          <w:color w:val="000000" w:themeColor="text1"/>
          <w:sz w:val="22"/>
          <w:szCs w:val="22"/>
          <w:lang w:val="it-IT"/>
        </w:rPr>
        <w:t xml:space="preserve"> dan keputusan pelepasan </w:t>
      </w:r>
      <w:r w:rsidRPr="005A27CB">
        <w:rPr>
          <w:i/>
          <w:color w:val="000000" w:themeColor="text1"/>
          <w:sz w:val="22"/>
          <w:szCs w:val="22"/>
          <w:lang w:val="it-IT"/>
        </w:rPr>
        <w:t>restrain</w:t>
      </w:r>
      <w:r w:rsidRPr="005A27CB">
        <w:rPr>
          <w:color w:val="000000" w:themeColor="text1"/>
          <w:sz w:val="22"/>
          <w:szCs w:val="22"/>
          <w:lang w:val="it-IT"/>
        </w:rPr>
        <w:t>.</w:t>
      </w:r>
    </w:p>
    <w:p w:rsidR="00DF3BE3" w:rsidRPr="005A27CB" w:rsidRDefault="00DF3BE3" w:rsidP="00DF3BE3">
      <w:pPr>
        <w:tabs>
          <w:tab w:val="left" w:pos="426"/>
        </w:tabs>
        <w:ind w:left="426"/>
        <w:jc w:val="both"/>
        <w:rPr>
          <w:color w:val="000000" w:themeColor="text1"/>
          <w:szCs w:val="24"/>
          <w:lang w:val="it-IT"/>
        </w:rPr>
      </w:pPr>
    </w:p>
    <w:p w:rsidR="00DF3BE3" w:rsidRPr="005A27CB" w:rsidRDefault="00FC2E29" w:rsidP="00DF3BE3">
      <w:pPr>
        <w:contextualSpacing/>
        <w:jc w:val="both"/>
        <w:rPr>
          <w:rFonts w:eastAsiaTheme="minorEastAsia"/>
          <w:b/>
          <w:color w:val="000000" w:themeColor="text1"/>
          <w:szCs w:val="24"/>
          <w:lang w:eastAsia="id-ID"/>
        </w:rPr>
      </w:pPr>
      <w:r w:rsidRPr="005A27CB">
        <w:rPr>
          <w:rFonts w:eastAsiaTheme="minorEastAsia"/>
          <w:b/>
          <w:color w:val="000000" w:themeColor="text1"/>
          <w:szCs w:val="24"/>
          <w:lang w:eastAsia="id-ID"/>
        </w:rPr>
        <w:t xml:space="preserve">B. </w:t>
      </w:r>
      <w:r w:rsidR="00DF3BE3" w:rsidRPr="005A27CB">
        <w:rPr>
          <w:rFonts w:eastAsiaTheme="minorEastAsia"/>
          <w:b/>
          <w:color w:val="000000" w:themeColor="text1"/>
          <w:szCs w:val="24"/>
          <w:lang w:eastAsia="id-ID"/>
        </w:rPr>
        <w:t xml:space="preserve">Tema 1: Indikasi </w:t>
      </w:r>
      <w:r w:rsidR="00DF3BE3" w:rsidRPr="005A27CB">
        <w:rPr>
          <w:rFonts w:eastAsiaTheme="minorEastAsia"/>
          <w:b/>
          <w:i/>
          <w:color w:val="000000" w:themeColor="text1"/>
          <w:szCs w:val="24"/>
          <w:lang w:eastAsia="id-ID"/>
        </w:rPr>
        <w:t>Restrain</w:t>
      </w:r>
    </w:p>
    <w:p w:rsidR="00DF3BE3" w:rsidRPr="005A27CB" w:rsidRDefault="00DF3BE3" w:rsidP="00FC2E29">
      <w:pPr>
        <w:tabs>
          <w:tab w:val="left" w:pos="426"/>
        </w:tabs>
        <w:ind w:firstLine="360"/>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penelitian ini untuk melihat pengalaman perawat dalam proses </w:t>
      </w:r>
      <w:r w:rsidRPr="005A27CB">
        <w:rPr>
          <w:rFonts w:eastAsiaTheme="minorEastAsia"/>
          <w:color w:val="000000" w:themeColor="text1"/>
          <w:sz w:val="20"/>
          <w:lang w:eastAsia="id-ID"/>
        </w:rPr>
        <w:t>melaksanakan</w:t>
      </w:r>
      <w:r w:rsidRPr="005A27CB">
        <w:rPr>
          <w:rFonts w:eastAsiaTheme="minorEastAsia"/>
          <w:color w:val="000000" w:themeColor="text1"/>
          <w:sz w:val="22"/>
          <w:szCs w:val="22"/>
          <w:lang w:eastAsia="id-ID"/>
        </w:rPr>
        <w:t xml:space="preserve">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pasien perilaku kekerasan. Banyak hal yang diungkapkan oleh partisipan kepada peneliti saat dilakukannya wawancara. Beberapa ungkapan partisipan diantaranya gelisah, menciderai diri sendiri dan merusak lingkungan. Berdasarkan ungkapan partisipan diatas dapat dianalisis bahwa pengalaman perawat 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kepada pasien perilaku kekerasan berupa pasien-pasien yang mengalami kondisi gelisah, tidak tenang atau menciderai diri dan lingkungan. Dalam memberikan tindakan keperawatan sudah seharusnya perawat mengetahui terlebih dahulu kondisi dan tanda gejala pasien yang akan dilakukan tindakan. Tidak hanya itu perawat juga harus memperhatikan prinsip etik keperawatan dan kondisi umum pasien agar saat dilakukannya tindakan tidak terjadi hal-hal yang malah membuat cidera bagi pasien.</w:t>
      </w:r>
    </w:p>
    <w:p w:rsidR="006C3B88" w:rsidRPr="005A27CB" w:rsidRDefault="006C3B88" w:rsidP="006C3B88">
      <w:pPr>
        <w:tabs>
          <w:tab w:val="left" w:pos="426"/>
        </w:tabs>
        <w:ind w:firstLine="360"/>
        <w:jc w:val="both"/>
        <w:rPr>
          <w:rFonts w:eastAsiaTheme="minorEastAsia"/>
          <w:color w:val="000000" w:themeColor="text1"/>
          <w:sz w:val="22"/>
          <w:szCs w:val="22"/>
          <w:lang w:eastAsia="id-ID"/>
        </w:rPr>
      </w:pPr>
    </w:p>
    <w:p w:rsidR="00DF3BE3" w:rsidRPr="005A27CB" w:rsidRDefault="00DF3BE3" w:rsidP="00FC2E29">
      <w:pPr>
        <w:tabs>
          <w:tab w:val="left" w:pos="426"/>
        </w:tabs>
        <w:ind w:firstLine="360"/>
        <w:jc w:val="both"/>
        <w:rPr>
          <w:color w:val="000000" w:themeColor="text1"/>
          <w:sz w:val="22"/>
          <w:szCs w:val="22"/>
        </w:rPr>
      </w:pPr>
      <w:r w:rsidRPr="005A27CB">
        <w:rPr>
          <w:color w:val="000000" w:themeColor="text1"/>
          <w:sz w:val="22"/>
          <w:szCs w:val="18"/>
        </w:rPr>
        <w:t xml:space="preserve">Melakukan </w:t>
      </w:r>
      <w:r w:rsidRPr="005A27CB">
        <w:rPr>
          <w:i/>
          <w:color w:val="000000" w:themeColor="text1"/>
          <w:sz w:val="22"/>
          <w:szCs w:val="18"/>
        </w:rPr>
        <w:t xml:space="preserve">restrain </w:t>
      </w:r>
      <w:r w:rsidRPr="005A27CB">
        <w:rPr>
          <w:color w:val="000000" w:themeColor="text1"/>
          <w:sz w:val="22"/>
          <w:szCs w:val="18"/>
        </w:rPr>
        <w:t xml:space="preserve">bertentangan etik keperawatan dengan prinsip otonomi, hak dan kebebasan pasien. Semua pasien berhak dan terbebas dari kekerasan fisik atau emosional. Pada etik keperawatan adanya prinsip otonomi dan hak pasien, menghargai hak pasien untuk membuat keputusan sendiri dan menghargai hak orang lain. </w:t>
      </w:r>
      <w:r w:rsidRPr="005A27CB">
        <w:rPr>
          <w:color w:val="000000" w:themeColor="text1"/>
          <w:sz w:val="22"/>
          <w:szCs w:val="22"/>
        </w:rPr>
        <w:t xml:space="preserve">Orang dewasa dianggap kompeten dan memiliki kekuatan membuat sendiri, memilih dan memiliki berbagai keputusan atau pilihan yang harus dihargai oleh  orang lain. Prinsip otonomi merupakan bentuk respek terhadap seseorang,  atau  dipandang  sebagai  persetujuan  tidak memaksa dan bertindak secara rasional. </w:t>
      </w:r>
    </w:p>
    <w:p w:rsidR="00DF3BE3" w:rsidRPr="005A27CB" w:rsidRDefault="00DF3BE3" w:rsidP="00FC2E29">
      <w:pPr>
        <w:tabs>
          <w:tab w:val="left" w:pos="426"/>
        </w:tabs>
        <w:ind w:firstLine="360"/>
        <w:jc w:val="both"/>
        <w:rPr>
          <w:color w:val="000000" w:themeColor="text1"/>
          <w:sz w:val="22"/>
          <w:szCs w:val="18"/>
        </w:rPr>
      </w:pPr>
      <w:r w:rsidRPr="005A27CB">
        <w:rPr>
          <w:color w:val="000000" w:themeColor="text1"/>
          <w:sz w:val="22"/>
          <w:szCs w:val="18"/>
        </w:rPr>
        <w:t xml:space="preserve">Pada </w:t>
      </w:r>
      <w:r w:rsidRPr="005A27CB">
        <w:rPr>
          <w:color w:val="000000" w:themeColor="text1"/>
          <w:sz w:val="22"/>
          <w:szCs w:val="22"/>
        </w:rPr>
        <w:t>hasil</w:t>
      </w:r>
      <w:r w:rsidRPr="005A27CB">
        <w:rPr>
          <w:color w:val="000000" w:themeColor="text1"/>
          <w:sz w:val="22"/>
          <w:szCs w:val="18"/>
        </w:rPr>
        <w:t xml:space="preserve"> penelitian ditemukan bahwa pengambilan keputusan dalam melakukan </w:t>
      </w:r>
      <w:r w:rsidRPr="005A27CB">
        <w:rPr>
          <w:i/>
          <w:color w:val="000000" w:themeColor="text1"/>
          <w:sz w:val="22"/>
          <w:szCs w:val="18"/>
        </w:rPr>
        <w:t>restrain</w:t>
      </w:r>
      <w:r w:rsidRPr="005A27CB">
        <w:rPr>
          <w:color w:val="000000" w:themeColor="text1"/>
          <w:sz w:val="22"/>
          <w:szCs w:val="18"/>
        </w:rPr>
        <w:t xml:space="preserve"> hanya berdasarkan perilaku dari individu pasien, </w:t>
      </w:r>
      <w:r w:rsidRPr="005A27CB">
        <w:rPr>
          <w:i/>
          <w:color w:val="000000" w:themeColor="text1"/>
          <w:sz w:val="22"/>
          <w:szCs w:val="18"/>
        </w:rPr>
        <w:t>infoemed</w:t>
      </w:r>
      <w:r w:rsidRPr="005A27CB">
        <w:rPr>
          <w:color w:val="000000" w:themeColor="text1"/>
          <w:sz w:val="22"/>
          <w:szCs w:val="18"/>
        </w:rPr>
        <w:t xml:space="preserve"> </w:t>
      </w:r>
      <w:r w:rsidRPr="005A27CB">
        <w:rPr>
          <w:i/>
          <w:color w:val="000000" w:themeColor="text1"/>
          <w:sz w:val="22"/>
          <w:szCs w:val="18"/>
        </w:rPr>
        <w:t>concent</w:t>
      </w:r>
      <w:r w:rsidRPr="005A27CB">
        <w:rPr>
          <w:color w:val="000000" w:themeColor="text1"/>
          <w:sz w:val="22"/>
          <w:szCs w:val="18"/>
        </w:rPr>
        <w:t xml:space="preserve">  yang dilakukan secara umum saat pasien baru masuk untuk di rawat inap melalui di IGD. Pada standar prosedur operasional Rumah Sakit tidak adanya tindakan </w:t>
      </w:r>
      <w:r w:rsidRPr="005A27CB">
        <w:rPr>
          <w:i/>
          <w:color w:val="000000" w:themeColor="text1"/>
          <w:sz w:val="22"/>
          <w:szCs w:val="18"/>
        </w:rPr>
        <w:t xml:space="preserve"> infoemed</w:t>
      </w:r>
      <w:r w:rsidRPr="005A27CB">
        <w:rPr>
          <w:color w:val="000000" w:themeColor="text1"/>
          <w:sz w:val="22"/>
          <w:szCs w:val="18"/>
        </w:rPr>
        <w:t xml:space="preserve"> </w:t>
      </w:r>
      <w:r w:rsidRPr="005A27CB">
        <w:rPr>
          <w:i/>
          <w:color w:val="000000" w:themeColor="text1"/>
          <w:sz w:val="22"/>
          <w:szCs w:val="18"/>
        </w:rPr>
        <w:t>concent</w:t>
      </w:r>
      <w:r w:rsidRPr="005A27CB">
        <w:rPr>
          <w:color w:val="000000" w:themeColor="text1"/>
          <w:sz w:val="22"/>
          <w:szCs w:val="18"/>
        </w:rPr>
        <w:t xml:space="preserve">  ada SOP </w:t>
      </w:r>
      <w:r w:rsidRPr="005A27CB">
        <w:rPr>
          <w:i/>
          <w:color w:val="000000" w:themeColor="text1"/>
          <w:sz w:val="22"/>
          <w:szCs w:val="18"/>
        </w:rPr>
        <w:t xml:space="preserve">restrain. </w:t>
      </w:r>
      <w:r w:rsidRPr="005A27CB">
        <w:rPr>
          <w:color w:val="000000" w:themeColor="text1"/>
          <w:sz w:val="22"/>
          <w:szCs w:val="18"/>
        </w:rPr>
        <w:t xml:space="preserve">Hal ini tidak sesuai dengan etik keperawatan bahwa perawat harus memikirkan juga aspek etik dalam </w:t>
      </w:r>
      <w:r w:rsidRPr="005A27CB">
        <w:rPr>
          <w:rFonts w:eastAsiaTheme="minorEastAsia"/>
          <w:color w:val="000000" w:themeColor="text1"/>
          <w:sz w:val="22"/>
          <w:szCs w:val="22"/>
          <w:lang w:eastAsia="id-ID"/>
        </w:rPr>
        <w:t>pengambilan</w:t>
      </w:r>
      <w:r w:rsidRPr="005A27CB">
        <w:rPr>
          <w:color w:val="000000" w:themeColor="text1"/>
          <w:sz w:val="22"/>
          <w:szCs w:val="18"/>
        </w:rPr>
        <w:t xml:space="preserve"> keputusan penggunaan </w:t>
      </w:r>
      <w:r w:rsidRPr="005A27CB">
        <w:rPr>
          <w:i/>
          <w:color w:val="000000" w:themeColor="text1"/>
          <w:sz w:val="22"/>
          <w:szCs w:val="18"/>
        </w:rPr>
        <w:t xml:space="preserve">restrain </w:t>
      </w:r>
      <w:r w:rsidRPr="005A27CB">
        <w:rPr>
          <w:color w:val="000000" w:themeColor="text1"/>
          <w:sz w:val="22"/>
          <w:szCs w:val="18"/>
        </w:rPr>
        <w:t>dimana pasien memiliki otonomi dan hak dalam memilih tindakan yang dilakukan untuk dirinya.</w:t>
      </w:r>
    </w:p>
    <w:p w:rsidR="00DF3BE3" w:rsidRPr="005A27CB" w:rsidRDefault="00DF3BE3" w:rsidP="00FE6322">
      <w:pPr>
        <w:tabs>
          <w:tab w:val="left" w:pos="426"/>
        </w:tabs>
        <w:ind w:firstLine="360"/>
        <w:jc w:val="both"/>
        <w:rPr>
          <w:color w:val="000000" w:themeColor="text1"/>
          <w:sz w:val="22"/>
          <w:szCs w:val="18"/>
        </w:rPr>
      </w:pPr>
      <w:r w:rsidRPr="005A27CB">
        <w:rPr>
          <w:color w:val="000000" w:themeColor="text1"/>
          <w:sz w:val="22"/>
          <w:szCs w:val="18"/>
        </w:rPr>
        <w:t xml:space="preserve">Restrain dilakukan jika pasien telah diberikan infomasi cukup mengenai kondisinya dan perlunya penggunaan </w:t>
      </w:r>
      <w:r w:rsidRPr="005A27CB">
        <w:rPr>
          <w:i/>
          <w:color w:val="000000" w:themeColor="text1"/>
          <w:sz w:val="22"/>
          <w:szCs w:val="18"/>
        </w:rPr>
        <w:t>restrain</w:t>
      </w:r>
      <w:r w:rsidRPr="005A27CB">
        <w:rPr>
          <w:color w:val="000000" w:themeColor="text1"/>
          <w:sz w:val="22"/>
          <w:szCs w:val="18"/>
        </w:rPr>
        <w:t xml:space="preserve"> serta telah menyetujui dilakukannya </w:t>
      </w:r>
      <w:r w:rsidRPr="005A27CB">
        <w:rPr>
          <w:i/>
          <w:color w:val="000000" w:themeColor="text1"/>
          <w:sz w:val="22"/>
          <w:szCs w:val="18"/>
        </w:rPr>
        <w:t>restrain</w:t>
      </w:r>
      <w:r w:rsidRPr="005A27CB">
        <w:rPr>
          <w:color w:val="000000" w:themeColor="text1"/>
          <w:sz w:val="22"/>
          <w:szCs w:val="18"/>
        </w:rPr>
        <w:t xml:space="preserve">. Hal ini bisa dilakukan pada situasi pada individu tidak kompetensi dimana keputusan untuk mengaplikasi </w:t>
      </w:r>
      <w:r w:rsidRPr="005A27CB">
        <w:rPr>
          <w:i/>
          <w:color w:val="000000" w:themeColor="text1"/>
          <w:sz w:val="22"/>
          <w:szCs w:val="18"/>
        </w:rPr>
        <w:t>restrain</w:t>
      </w:r>
      <w:r w:rsidRPr="005A27CB">
        <w:rPr>
          <w:color w:val="000000" w:themeColor="text1"/>
          <w:sz w:val="22"/>
          <w:szCs w:val="18"/>
        </w:rPr>
        <w:t xml:space="preserve"> dapat didiskusikan dengan melibatkan tim kesehatan </w:t>
      </w:r>
      <w:r w:rsidR="00FE6322" w:rsidRPr="005A27CB">
        <w:rPr>
          <w:color w:val="000000" w:themeColor="text1"/>
          <w:sz w:val="22"/>
          <w:szCs w:val="18"/>
        </w:rPr>
        <w:t>lainnya, pasien dan keluarganya.</w:t>
      </w:r>
    </w:p>
    <w:p w:rsidR="00DF3BE3" w:rsidRPr="005A27CB" w:rsidRDefault="00DF3BE3" w:rsidP="00FE6322">
      <w:pPr>
        <w:tabs>
          <w:tab w:val="left" w:pos="426"/>
        </w:tabs>
        <w:ind w:firstLine="360"/>
        <w:jc w:val="both"/>
        <w:rPr>
          <w:color w:val="000000" w:themeColor="text1"/>
          <w:sz w:val="22"/>
          <w:szCs w:val="22"/>
        </w:rPr>
      </w:pPr>
      <w:r w:rsidRPr="005A27CB">
        <w:rPr>
          <w:color w:val="000000" w:themeColor="text1"/>
          <w:sz w:val="22"/>
          <w:szCs w:val="18"/>
        </w:rPr>
        <w:t xml:space="preserve">Perawat mempunyai kewajiban untuk </w:t>
      </w:r>
      <w:r w:rsidRPr="005A27CB">
        <w:rPr>
          <w:i/>
          <w:color w:val="000000" w:themeColor="text1"/>
          <w:sz w:val="22"/>
          <w:szCs w:val="18"/>
        </w:rPr>
        <w:t>restrain</w:t>
      </w:r>
      <w:r w:rsidR="00FE6322" w:rsidRPr="005A27CB">
        <w:rPr>
          <w:color w:val="000000" w:themeColor="text1"/>
          <w:sz w:val="22"/>
          <w:szCs w:val="18"/>
        </w:rPr>
        <w:t xml:space="preserve"> pasie</w:t>
      </w:r>
      <w:r w:rsidRPr="005A27CB">
        <w:rPr>
          <w:color w:val="000000" w:themeColor="text1"/>
          <w:sz w:val="22"/>
          <w:szCs w:val="18"/>
        </w:rPr>
        <w:t xml:space="preserve">n dengan tujuan melindungi pasien dari terjadinya resiko yang lebih membahayakan atau menghindari potensi risiko bahaya terhadap orang lain. Menurut </w:t>
      </w:r>
      <w:r w:rsidR="00FE6322" w:rsidRPr="005A27CB">
        <w:rPr>
          <w:color w:val="000000" w:themeColor="text1"/>
          <w:sz w:val="22"/>
          <w:szCs w:val="18"/>
        </w:rPr>
        <w:fldChar w:fldCharType="begin" w:fldLock="1"/>
      </w:r>
      <w:r w:rsidR="00FE6322" w:rsidRPr="005A27CB">
        <w:rPr>
          <w:color w:val="000000" w:themeColor="text1"/>
          <w:sz w:val="22"/>
          <w:szCs w:val="18"/>
        </w:rPr>
        <w:instrText>ADDIN CSL_CITATION {"citationItems":[{"id":"ITEM-1","itemData":{"DOI":"10.19044/esj.2016.v12n9p433","ISSN":"18577881","abstract":"This study was conducted to review the literature about the use of physical restraints as an argumentative issue. The use of physical restraints has been reported with varying prevalence from 41% to 64% according to epidemiological studies. In this study, the author reviewed the opinions of the opponent and proponent viewpoints regarding physical restraints from legal and ethical perspectives. The ideas of proponents implied that the use of physical restraints offers protection for patients and others as well as ensures introducing good treatment. On the other hand, the opponents think that the use of physical restraints is not well safe and associated with legal and ethical issues. Furthermore, psychological injuries and mental problems have been reported to be associated with the use of physical restraints. The author agrees with the opponents and does not support the use of physical restraints because it involves ethical, legal and health impacts.","author":[{"dropping-particle":"","family":"Abdeljawad","given":"Rami","non-dropping-particle":"","parse-names":false,"suffix":""},{"dropping-particle":"","family":"Mrayyan","given":"Majd T.","non-dropping-particle":"","parse-names":false,"suffix":""}],"container-title":"European Scientific Journal, ESJ","id":"ITEM-1","issue":"9","issued":{"date-parts":[["2016"]]},"page":"433","title":"The Use Of Physical Restraint: An Argumentative Essay","type":"article-journal","volume":"12"},"uris":["http://www.mendeley.com/documents/?uuid=d71d2c1b-cd7c-460d-b039-59358d8fd952"]}],"mendeley":{"formattedCitation":"(Abdeljawad and Mrayyan 2016)","manualFormatting":"Abdeljawad and Mrayyan (2016)","plainTextFormattedCitation":"(Abdeljawad and Mrayyan 2016)","previouslyFormattedCitation":"(Abdeljawad and Mrayyan 2016)"},"properties":{"noteIndex":0},"schema":"https://github.com/citation-style-language/schema/raw/master/csl-citation.json"}</w:instrText>
      </w:r>
      <w:r w:rsidR="00FE6322" w:rsidRPr="005A27CB">
        <w:rPr>
          <w:color w:val="000000" w:themeColor="text1"/>
          <w:sz w:val="22"/>
          <w:szCs w:val="18"/>
        </w:rPr>
        <w:fldChar w:fldCharType="separate"/>
      </w:r>
      <w:r w:rsidR="00FE6322" w:rsidRPr="005A27CB">
        <w:rPr>
          <w:noProof/>
          <w:color w:val="000000" w:themeColor="text1"/>
          <w:sz w:val="22"/>
          <w:szCs w:val="18"/>
        </w:rPr>
        <w:t>Abdeljawad and Mrayyan (2016)</w:t>
      </w:r>
      <w:r w:rsidR="00FE6322" w:rsidRPr="005A27CB">
        <w:rPr>
          <w:color w:val="000000" w:themeColor="text1"/>
          <w:sz w:val="22"/>
          <w:szCs w:val="18"/>
        </w:rPr>
        <w:fldChar w:fldCharType="end"/>
      </w:r>
      <w:r w:rsidRPr="005A27CB">
        <w:rPr>
          <w:color w:val="000000" w:themeColor="text1"/>
          <w:sz w:val="22"/>
          <w:szCs w:val="18"/>
        </w:rPr>
        <w:t xml:space="preserve"> menetapkan definisi yang legal megenai status individu yang mempunyai keterbatasan kapasitas.  </w:t>
      </w:r>
      <w:r w:rsidRPr="005A27CB">
        <w:rPr>
          <w:i/>
          <w:color w:val="000000" w:themeColor="text1"/>
          <w:sz w:val="22"/>
          <w:szCs w:val="18"/>
        </w:rPr>
        <w:t>Restrain</w:t>
      </w:r>
      <w:r w:rsidRPr="005A27CB">
        <w:rPr>
          <w:color w:val="000000" w:themeColor="text1"/>
          <w:sz w:val="22"/>
          <w:szCs w:val="18"/>
        </w:rPr>
        <w:t xml:space="preserve"> dilakukan tanpa memperdulikan persetujuan pasien karena perawat yakin dan memiliki alasan yang kuat akan perlunya penggunaan </w:t>
      </w:r>
      <w:r w:rsidRPr="005A27CB">
        <w:rPr>
          <w:i/>
          <w:color w:val="000000" w:themeColor="text1"/>
          <w:sz w:val="22"/>
          <w:szCs w:val="18"/>
        </w:rPr>
        <w:t xml:space="preserve">restrain </w:t>
      </w:r>
      <w:r w:rsidRPr="005A27CB">
        <w:rPr>
          <w:color w:val="000000" w:themeColor="text1"/>
          <w:sz w:val="22"/>
          <w:szCs w:val="18"/>
        </w:rPr>
        <w:t>untuk mencegah hal ya</w:t>
      </w:r>
      <w:r w:rsidRPr="005A27CB">
        <w:rPr>
          <w:color w:val="000000" w:themeColor="text1"/>
          <w:sz w:val="22"/>
          <w:szCs w:val="22"/>
        </w:rPr>
        <w:t>ng lebih buruk pada pasien.</w:t>
      </w:r>
    </w:p>
    <w:p w:rsidR="00DF3BE3" w:rsidRPr="005A27CB" w:rsidRDefault="00DF3BE3" w:rsidP="00FE6322">
      <w:pPr>
        <w:tabs>
          <w:tab w:val="left" w:pos="426"/>
        </w:tabs>
        <w:ind w:firstLine="360"/>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Menurut </w:t>
      </w:r>
      <w:r w:rsidR="00B10BB5" w:rsidRPr="005A27CB">
        <w:rPr>
          <w:rFonts w:eastAsiaTheme="minorEastAsia"/>
          <w:color w:val="000000" w:themeColor="text1"/>
          <w:sz w:val="22"/>
          <w:szCs w:val="22"/>
          <w:lang w:eastAsia="id-ID"/>
        </w:rPr>
        <w:fldChar w:fldCharType="begin" w:fldLock="1"/>
      </w:r>
      <w:r w:rsidR="00695853" w:rsidRPr="005A27CB">
        <w:rPr>
          <w:rFonts w:eastAsiaTheme="minorEastAsia"/>
          <w:color w:val="000000" w:themeColor="text1"/>
          <w:sz w:val="22"/>
          <w:szCs w:val="22"/>
          <w:lang w:eastAsia="id-ID"/>
        </w:rPr>
        <w:instrText>ADDIN CSL_CITATION {"citationItems":[{"id":"ITEM-1","itemData":{"author":[{"dropping-particle":"","family":"Yosep","given":"H","non-dropping-particle":"","parse-names":false,"suffix":""}],"id":"ITEM-1","issued":{"date-parts":[["2014"]]},"publisher":"Refika Aditam","publisher-place":"Bandung","title":"Buku Ajar Keperawatan Jiwa dan Advance Mental Health Nursing","type":"book"},"uris":["http://www.mendeley.com/documents/?uuid=715cc750-dfd2-4330-ba5e-106698496ecb"]}],"mendeley":{"formattedCitation":"(Yosep 2014)","manualFormatting":"Yosep, H. I., dan Sutini (2014)","plainTextFormattedCitation":"(Yosep 2014)","previouslyFormattedCitation":"(Yosep 2014)"},"properties":{"noteIndex":0},"schema":"https://github.com/citation-style-language/schema/raw/master/csl-citation.json"}</w:instrText>
      </w:r>
      <w:r w:rsidR="00B10BB5" w:rsidRPr="005A27CB">
        <w:rPr>
          <w:rFonts w:eastAsiaTheme="minorEastAsia"/>
          <w:color w:val="000000" w:themeColor="text1"/>
          <w:sz w:val="22"/>
          <w:szCs w:val="22"/>
          <w:lang w:eastAsia="id-ID"/>
        </w:rPr>
        <w:fldChar w:fldCharType="separate"/>
      </w:r>
      <w:r w:rsidR="00B10BB5" w:rsidRPr="005A27CB">
        <w:rPr>
          <w:rFonts w:eastAsiaTheme="minorEastAsia"/>
          <w:noProof/>
          <w:color w:val="000000" w:themeColor="text1"/>
          <w:sz w:val="22"/>
          <w:szCs w:val="22"/>
          <w:lang w:eastAsia="id-ID"/>
        </w:rPr>
        <w:t xml:space="preserve">Yosep, H. I., dan Sutini </w:t>
      </w:r>
      <w:r w:rsidR="00FE6322" w:rsidRPr="005A27CB">
        <w:rPr>
          <w:rFonts w:eastAsiaTheme="minorEastAsia"/>
          <w:noProof/>
          <w:color w:val="000000" w:themeColor="text1"/>
          <w:sz w:val="22"/>
          <w:szCs w:val="22"/>
          <w:lang w:eastAsia="id-ID"/>
        </w:rPr>
        <w:t>(</w:t>
      </w:r>
      <w:r w:rsidR="00B10BB5" w:rsidRPr="005A27CB">
        <w:rPr>
          <w:rFonts w:eastAsiaTheme="minorEastAsia"/>
          <w:noProof/>
          <w:color w:val="000000" w:themeColor="text1"/>
          <w:sz w:val="22"/>
          <w:szCs w:val="22"/>
          <w:lang w:eastAsia="id-ID"/>
        </w:rPr>
        <w:t>2014)</w:t>
      </w:r>
      <w:r w:rsidR="00B10BB5" w:rsidRPr="005A27CB">
        <w:rPr>
          <w:rFonts w:eastAsiaTheme="minorEastAsia"/>
          <w:color w:val="000000" w:themeColor="text1"/>
          <w:sz w:val="22"/>
          <w:szCs w:val="22"/>
          <w:lang w:eastAsia="id-ID"/>
        </w:rPr>
        <w:fldChar w:fldCharType="end"/>
      </w:r>
      <w:r w:rsidRPr="005A27CB">
        <w:rPr>
          <w:rFonts w:eastAsiaTheme="minorEastAsia"/>
          <w:color w:val="000000" w:themeColor="text1"/>
          <w:sz w:val="22"/>
          <w:szCs w:val="22"/>
          <w:lang w:eastAsia="id-ID"/>
        </w:rPr>
        <w:t xml:space="preserve"> menyebutkan perilaku kekerasan adalah suatu </w:t>
      </w:r>
      <w:r w:rsidRPr="005A27CB">
        <w:rPr>
          <w:color w:val="000000" w:themeColor="text1"/>
          <w:sz w:val="22"/>
          <w:szCs w:val="22"/>
        </w:rPr>
        <w:t>keadaan</w:t>
      </w:r>
      <w:r w:rsidRPr="005A27CB">
        <w:rPr>
          <w:rFonts w:eastAsiaTheme="minorEastAsia"/>
          <w:color w:val="000000" w:themeColor="text1"/>
          <w:sz w:val="22"/>
          <w:szCs w:val="22"/>
          <w:lang w:eastAsia="id-ID"/>
        </w:rPr>
        <w:t xml:space="preserve"> dimana seseorang </w:t>
      </w:r>
      <w:r w:rsidRPr="005A27CB">
        <w:rPr>
          <w:color w:val="000000" w:themeColor="text1"/>
          <w:sz w:val="22"/>
          <w:szCs w:val="22"/>
        </w:rPr>
        <w:t>melakukan</w:t>
      </w:r>
      <w:r w:rsidRPr="005A27CB">
        <w:rPr>
          <w:rFonts w:eastAsiaTheme="minorEastAsia"/>
          <w:color w:val="000000" w:themeColor="text1"/>
          <w:sz w:val="22"/>
          <w:szCs w:val="22"/>
          <w:lang w:eastAsia="id-ID"/>
        </w:rPr>
        <w:t xml:space="preserve"> tindakan yang dapat membahayakan secara fisik baik kepada diri sendiri maupun kepada orang lain. Menurut</w:t>
      </w:r>
      <w:r w:rsidR="00B10BB5" w:rsidRPr="005A27CB">
        <w:rPr>
          <w:rFonts w:eastAsiaTheme="minorEastAsia"/>
          <w:color w:val="000000" w:themeColor="text1"/>
          <w:sz w:val="22"/>
          <w:szCs w:val="22"/>
          <w:lang w:eastAsia="id-ID"/>
        </w:rPr>
        <w:t xml:space="preserve"> </w:t>
      </w:r>
      <w:r w:rsidR="00B10BB5" w:rsidRPr="005A27CB">
        <w:rPr>
          <w:rFonts w:eastAsiaTheme="minorEastAsia"/>
          <w:color w:val="000000" w:themeColor="text1"/>
          <w:sz w:val="22"/>
          <w:szCs w:val="22"/>
          <w:lang w:eastAsia="id-ID"/>
        </w:rPr>
        <w:fldChar w:fldCharType="begin" w:fldLock="1"/>
      </w:r>
      <w:r w:rsidR="00B10BB5" w:rsidRPr="005A27CB">
        <w:rPr>
          <w:rFonts w:eastAsiaTheme="minorEastAsia"/>
          <w:color w:val="000000" w:themeColor="text1"/>
          <w:sz w:val="22"/>
          <w:szCs w:val="22"/>
          <w:lang w:eastAsia="id-ID"/>
        </w:rPr>
        <w:instrText>ADDIN CSL_CITATION {"citationItems":[{"id":"ITEM-1","itemData":{"DOI":"10.1186/1471-2318-14-17","ISSN":"14712318","abstract":"Background: Despite the growing demand for home care and preliminary evidence suggesting that the use of restraint is common practice in home care, research about restraint use in this setting is scarce. Methods. To gain insight into the use of restraints in home care from the perspective of nurses, we conducted a qualitative explorative study. We conducted semi-structured face-to-face interviews of 14 nurses from Wit-Gele Kruis, a home-care organization in Flanders, Belgium. Interview transcripts were analyzed using the Qualitative Analysis Guide of Leuven. Results: Our findings revealed a lack of clarity among nurses about the concept of restraint in home care. Nurses reported that cognitively impaired older persons, who sometimes lived alone, were restrained or locked up without continuous follow-up. The interviews indicated that the patient's family played a dominant role in the decision to use restraints. Reasons for using restraints included \"providing relief to the family\" and \"keeping the patient at home as long as possible to avoid admission to a nursing home.\" The nurses stated that general practitioners had no clear role in deciding whether to use restraints. Conclusions: These findings suggest that the issue of restraint use in home care is even more complex than in long-term residential care settings and acute hospital settings. They raise questions about the ethical and legal responsibilities of home-care providers, nurses, and general practitioners. There is an urgent need for further research to carefully document the use of restraints in home care and to better understand it so that appropriate guidance can be provided to healthcare workers. © 2014Scheepmans et al.; licensee BioMed Central Ltd. ©2014 Scheepmans et al.; licensee BioMed Central Ltd.","author":[{"dropping-particle":"","family":"Scheepmans","given":"Kristien","non-dropping-particle":"","parse-names":false,"suffix":""},{"dropping-particle":"","family":"Dierckx De Casterlé","given":"Bernadette","non-dropping-particle":"","parse-names":false,"suffix":""},{"dropping-particle":"","family":"Paquay","given":"Louis","non-dropping-particle":"","parse-names":false,"suffix":""},{"dropping-particle":"","family":"Gansbeke","given":"Hendrik","non-dropping-particle":"Van","parse-names":false,"suffix":""},{"dropping-particle":"","family":"Boonen","given":"Steven","non-dropping-particle":"","parse-names":false,"suffix":""},{"dropping-particle":"","family":"Milisen","given":"Koen","non-dropping-particle":"","parse-names":false,"suffix":""}],"container-title":"BMC Geriatrics","id":"ITEM-1","issue":"1","issued":{"date-parts":[["2014"]]},"page":"1-7","title":"Restraint use in home care: A qualitative study from a nursing perspective","type":"article-journal","volume":"14"},"uris":["http://www.mendeley.com/documents/?uuid=58f1ae7b-7c48-4c51-84a8-cdfc8eb3b833"]}],"mendeley":{"formattedCitation":"(Scheepmans et al. 2014)","manualFormatting":"Scheepmans et al, (2014)","plainTextFormattedCitation":"(Scheepmans et al. 2014)","previouslyFormattedCitation":"(Scheepmans et al. 2014)"},"properties":{"noteIndex":0},"schema":"https://github.com/citation-style-language/schema/raw/master/csl-citation.json"}</w:instrText>
      </w:r>
      <w:r w:rsidR="00B10BB5" w:rsidRPr="005A27CB">
        <w:rPr>
          <w:rFonts w:eastAsiaTheme="minorEastAsia"/>
          <w:color w:val="000000" w:themeColor="text1"/>
          <w:sz w:val="22"/>
          <w:szCs w:val="22"/>
          <w:lang w:eastAsia="id-ID"/>
        </w:rPr>
        <w:fldChar w:fldCharType="separate"/>
      </w:r>
      <w:r w:rsidR="00B10BB5" w:rsidRPr="005A27CB">
        <w:rPr>
          <w:rFonts w:eastAsiaTheme="minorEastAsia"/>
          <w:noProof/>
          <w:color w:val="000000" w:themeColor="text1"/>
          <w:sz w:val="22"/>
          <w:szCs w:val="22"/>
          <w:lang w:eastAsia="id-ID"/>
        </w:rPr>
        <w:t>Scheepmans et al, (2014)</w:t>
      </w:r>
      <w:r w:rsidR="00B10BB5" w:rsidRPr="005A27CB">
        <w:rPr>
          <w:rFonts w:eastAsiaTheme="minorEastAsia"/>
          <w:color w:val="000000" w:themeColor="text1"/>
          <w:sz w:val="22"/>
          <w:szCs w:val="22"/>
          <w:lang w:eastAsia="id-ID"/>
        </w:rPr>
        <w:fldChar w:fldCharType="end"/>
      </w:r>
      <w:r w:rsidRPr="005A27CB">
        <w:rPr>
          <w:color w:val="000000" w:themeColor="text1"/>
          <w:sz w:val="22"/>
          <w:szCs w:val="22"/>
        </w:rPr>
        <w:t xml:space="preserve"> mengatakan indikasi untuk menahan pasien meliputi mencegah membahayakan diri sendiri, mencegah membahayakan pasien lain, mencegah membahayakan pengasuh dan staf lain, dan mencegah gangguan atau kerusakan serius lingkungan. </w:t>
      </w:r>
      <w:r w:rsidRPr="005A27CB">
        <w:rPr>
          <w:rFonts w:eastAsiaTheme="minorEastAsia"/>
          <w:color w:val="000000" w:themeColor="text1"/>
          <w:sz w:val="22"/>
          <w:szCs w:val="22"/>
          <w:lang w:eastAsia="id-ID"/>
        </w:rPr>
        <w:t xml:space="preserve">Kondisi pasien yang seperti ini menjadi perhatian utama pada perawat khususnya yang akan melakukan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Karena selain mengamankan pasien maka yang paling penting juga perawat harus mengamankan diri sendiri.</w:t>
      </w:r>
    </w:p>
    <w:p w:rsidR="00DF3BE3" w:rsidRPr="005A27CB" w:rsidRDefault="00DF3BE3" w:rsidP="00FC2E29">
      <w:pPr>
        <w:ind w:firstLine="360"/>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Menurut asumsi peneliti masalah keamanan merupakan prioritas utama dalam pelayanan pada pasien perilaku kekerasan, perawat harus mencegah pasien dari cedera diri, menyerang orang lain dan lingkungan. Alasan perawat dalam melakukan </w:t>
      </w:r>
      <w:r w:rsidRPr="005A27CB">
        <w:rPr>
          <w:rFonts w:eastAsiaTheme="minorEastAsia"/>
          <w:i/>
          <w:color w:val="000000" w:themeColor="text1"/>
          <w:sz w:val="22"/>
          <w:szCs w:val="22"/>
          <w:lang w:eastAsia="id-ID"/>
        </w:rPr>
        <w:t xml:space="preserve">restrain </w:t>
      </w:r>
      <w:r w:rsidRPr="005A27CB">
        <w:rPr>
          <w:rFonts w:eastAsiaTheme="minorEastAsia"/>
          <w:color w:val="000000" w:themeColor="text1"/>
          <w:sz w:val="22"/>
          <w:szCs w:val="22"/>
          <w:lang w:eastAsia="id-ID"/>
        </w:rPr>
        <w:t xml:space="preserve">ditujukan untuk keselamatan pasien. Pada etik keperawatan perawat harus </w:t>
      </w:r>
      <w:r w:rsidRPr="005A27CB">
        <w:rPr>
          <w:i/>
          <w:color w:val="000000" w:themeColor="text1"/>
          <w:sz w:val="22"/>
          <w:szCs w:val="22"/>
        </w:rPr>
        <w:t>beneficience</w:t>
      </w:r>
      <w:r w:rsidRPr="005A27CB">
        <w:rPr>
          <w:color w:val="000000" w:themeColor="text1"/>
          <w:sz w:val="22"/>
          <w:szCs w:val="22"/>
        </w:rPr>
        <w:t xml:space="preserve">, perawat diwajibkan hanya melakukan sesuatu yang baik. Prinsip ini tidak bisa berjalan dengan prinsip otonomi dengan situasi individu yang tidak berkompeten, karena penggunaan </w:t>
      </w:r>
      <w:r w:rsidRPr="005A27CB">
        <w:rPr>
          <w:i/>
          <w:color w:val="000000" w:themeColor="text1"/>
          <w:sz w:val="22"/>
          <w:szCs w:val="22"/>
        </w:rPr>
        <w:t>restrain</w:t>
      </w:r>
      <w:r w:rsidRPr="005A27CB">
        <w:rPr>
          <w:color w:val="000000" w:themeColor="text1"/>
          <w:sz w:val="22"/>
          <w:szCs w:val="22"/>
        </w:rPr>
        <w:t xml:space="preserve"> untuk keselamatan pasien, orang lain dan lingkungan. </w:t>
      </w:r>
    </w:p>
    <w:p w:rsidR="00DF3BE3" w:rsidRPr="005A27CB" w:rsidRDefault="00DF3BE3" w:rsidP="00DF3BE3">
      <w:pPr>
        <w:shd w:val="clear" w:color="auto" w:fill="FFFFFF"/>
        <w:ind w:left="851"/>
        <w:jc w:val="both"/>
        <w:rPr>
          <w:rFonts w:eastAsiaTheme="minorEastAsia"/>
          <w:color w:val="000000" w:themeColor="text1"/>
          <w:sz w:val="22"/>
          <w:szCs w:val="22"/>
          <w:lang w:eastAsia="id-ID"/>
        </w:rPr>
      </w:pPr>
    </w:p>
    <w:p w:rsidR="00DF3BE3" w:rsidRPr="005A27CB" w:rsidRDefault="00DF3BE3" w:rsidP="004A43B3">
      <w:pPr>
        <w:contextualSpacing/>
        <w:jc w:val="both"/>
        <w:rPr>
          <w:color w:val="000000" w:themeColor="text1"/>
          <w:sz w:val="22"/>
          <w:szCs w:val="22"/>
        </w:rPr>
      </w:pPr>
      <w:r w:rsidRPr="005A27CB">
        <w:rPr>
          <w:rFonts w:eastAsiaTheme="minorEastAsia"/>
          <w:color w:val="000000" w:themeColor="text1"/>
          <w:sz w:val="22"/>
          <w:szCs w:val="22"/>
          <w:lang w:eastAsia="id-ID"/>
        </w:rPr>
        <w:t xml:space="preserve">Indikasi dilakukan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dari hasil penelitian diatas sesuai dengan pernyataan yang digambarkan pada penelitian yang dilakukan </w:t>
      </w:r>
      <w:r w:rsidR="00FE6322" w:rsidRPr="005A27CB">
        <w:rPr>
          <w:rFonts w:eastAsiaTheme="minorEastAsia"/>
          <w:color w:val="000000" w:themeColor="text1"/>
          <w:sz w:val="22"/>
          <w:szCs w:val="22"/>
          <w:lang w:eastAsia="id-ID"/>
        </w:rPr>
        <w:fldChar w:fldCharType="begin" w:fldLock="1"/>
      </w:r>
      <w:r w:rsidR="00DE7C8C" w:rsidRPr="005A27CB">
        <w:rPr>
          <w:rFonts w:eastAsiaTheme="minorEastAsia"/>
          <w:color w:val="000000" w:themeColor="text1"/>
          <w:sz w:val="22"/>
          <w:szCs w:val="22"/>
          <w:lang w:eastAsia="id-ID"/>
        </w:rPr>
        <w:instrText>ADDIN CSL_CITATION {"citationItems":[{"id":"ITEM-1","itemData":{"DOI":"10.1016/j.ijnurstu.2013.05.005","ISSN":"00207489","abstract":"Background: Physical restraints are contrary to patients' autonomy and freedom. Their justification for controlling psychomotor agitation and risk of falling is being questioned more and more often. Physical restraints are associated with many negative outcomes. The German law is explicit, allowing physical restraints in nursing only as an exception. Data on the use of physical restraints in acute hospitals in Germany are sparse. Objectives: To investigate the prevalence of physical restraints and characteristics associated with physical restraint use in acute hospitals. Design: Cross-sectional study. Participants and setting: 1276 patients (mean age 65 years, 45% women, 50% surgical) on 61 wards (n= 47 general; n = 14 intensive care) in four acute care hospitals in North Rhine-Westphalia, Germany. Methods: One investigator visited each hospital ward at three randomly allocated time slots on randomly selected days within a period of three months. A total of 3434 direct observations on physical restraint status were collected. The study period lasted from October 2008 to March 2009. For analysis, one time slot per patient room was randomly chosen in order to avoid repeated analysis of the same patient. Results: The prevalence of patients with at least one physical restraint was 11.8% (95%CI 7.8-15.7). The measures used most often were full bed rails (9.8%, 95%CI 6.5-13.1). There was pronounced prevalence variation throughout the wards (general wards: 0.0-31.3%; intensive care: 0.0-90.0%). The prevalence of physical restraints between hospitals ranged from 6.2 to 16.6%, the overall association with hospital was non-significant. Multivariate regression analysis revealed statistically significant characteristics for physical restraint use: age 80-99 years versus 18-54 years (adjusted odds ratio 4.34, 95%CI 2.18-8.64), feeding tube (2.70, 1.40-5.22), indwelling urinary catheter (6.52, 3.75-11.34), and staying in intensive care unit (3.39, 1.29-8.92). Sharing a multi-bed room (0.55, 0.35-0.89) and in situ central venous line were inversely associated (0.44, 0.19-0.98). Conclusions: Physical restraints are apparently standard care in German acute hospitals. However, variation between wards indicates that hospital care with only few physical restraints is feasible. Respecting patients' dignity and integrity warrants intervention programmes aimed at decreasing practice variation towards a general reduction of physical restraints in acute hospitals in Germany. © …","author":[{"dropping-particle":"","family":"Krüger","given":"Cäcilia","non-dropping-particle":"","parse-names":false,"suffix":""},{"dropping-particle":"","family":"Mayer","given":"Herbert","non-dropping-particle":"","parse-names":false,"suffix":""},{"dropping-particle":"","family":"Haastert","given":"Burkhard","non-dropping-particle":"","parse-names":false,"suffix":""},{"dropping-particle":"","family":"Meyer","given":"Gabriele","non-dropping-particle":"","parse-names":false,"suffix":""}],"container-title":"International Journal of Nursing Studies","id":"ITEM-1","issue":"12","issued":{"date-parts":[["2013"]]},"page":"1599-1606","title":"Use of physical restraints in acute hospitals in Germany: A multi-centre cross-sectional study","type":"article-journal","volume":"50"},"uris":["http://www.mendeley.com/documents/?uuid=18d5348a-ea95-43ae-99f3-84e93d7ab824"]}],"mendeley":{"formattedCitation":"(Krüger et al. 2013)","manualFormatting":"Krüger et al. (2013)","plainTextFormattedCitation":"(Krüger et al. 2013)","previouslyFormattedCitation":"(Krüger et al. 2013)"},"properties":{"noteIndex":0},"schema":"https://github.com/citation-style-language/schema/raw/master/csl-citation.json"}</w:instrText>
      </w:r>
      <w:r w:rsidR="00FE6322" w:rsidRPr="005A27CB">
        <w:rPr>
          <w:rFonts w:eastAsiaTheme="minorEastAsia"/>
          <w:color w:val="000000" w:themeColor="text1"/>
          <w:sz w:val="22"/>
          <w:szCs w:val="22"/>
          <w:lang w:eastAsia="id-ID"/>
        </w:rPr>
        <w:fldChar w:fldCharType="separate"/>
      </w:r>
      <w:r w:rsidR="00FE6322" w:rsidRPr="005A27CB">
        <w:rPr>
          <w:rFonts w:eastAsiaTheme="minorEastAsia"/>
          <w:noProof/>
          <w:color w:val="000000" w:themeColor="text1"/>
          <w:sz w:val="22"/>
          <w:szCs w:val="22"/>
          <w:lang w:eastAsia="id-ID"/>
        </w:rPr>
        <w:t>Krüger et al. (2013)</w:t>
      </w:r>
      <w:r w:rsidR="00FE6322" w:rsidRPr="005A27CB">
        <w:rPr>
          <w:rFonts w:eastAsiaTheme="minorEastAsia"/>
          <w:color w:val="000000" w:themeColor="text1"/>
          <w:sz w:val="22"/>
          <w:szCs w:val="22"/>
          <w:lang w:eastAsia="id-ID"/>
        </w:rPr>
        <w:fldChar w:fldCharType="end"/>
      </w:r>
      <w:r w:rsidRPr="005A27CB">
        <w:rPr>
          <w:rFonts w:ascii="Giovanni-Book" w:hAnsi="Giovanni-Book" w:cs="Giovanni-Book"/>
          <w:color w:val="000000" w:themeColor="text1"/>
          <w:sz w:val="22"/>
          <w:szCs w:val="22"/>
        </w:rPr>
        <w:t xml:space="preserve"> dengan </w:t>
      </w:r>
      <w:r w:rsidRPr="005A27CB">
        <w:rPr>
          <w:color w:val="000000" w:themeColor="text1"/>
          <w:sz w:val="22"/>
          <w:szCs w:val="22"/>
          <w:lang w:eastAsia="id-ID"/>
        </w:rPr>
        <w:t xml:space="preserve">alasan utama oleh perawat yang bertanggung jawab untuk pasien yang mulai dilakukan </w:t>
      </w:r>
      <w:r w:rsidRPr="005A27CB">
        <w:rPr>
          <w:i/>
          <w:color w:val="000000" w:themeColor="text1"/>
          <w:sz w:val="22"/>
          <w:szCs w:val="22"/>
          <w:lang w:eastAsia="id-ID"/>
        </w:rPr>
        <w:t>restrain</w:t>
      </w:r>
      <w:r w:rsidRPr="005A27CB">
        <w:rPr>
          <w:color w:val="000000" w:themeColor="text1"/>
          <w:sz w:val="22"/>
          <w:szCs w:val="22"/>
          <w:lang w:eastAsia="id-ID"/>
        </w:rPr>
        <w:t xml:space="preserve"> mengambarkan tujuh kategori yang diperoleh untuk pelaporan di Finlandia: menyakiti diri, menyakiti orang lain, membahayakan keselamatan sendiri, menghalangi pengobatan, orang lain, merusak properti, polidipsia, dan lainnya. Dan beberapa peneliti telah mengekspresikan pendapat tentang indikasi </w:t>
      </w:r>
      <w:r w:rsidRPr="005A27CB">
        <w:rPr>
          <w:i/>
          <w:color w:val="000000" w:themeColor="text1"/>
          <w:sz w:val="22"/>
          <w:szCs w:val="22"/>
          <w:lang w:eastAsia="id-ID"/>
        </w:rPr>
        <w:t>restrain</w:t>
      </w:r>
      <w:r w:rsidRPr="005A27CB">
        <w:rPr>
          <w:color w:val="000000" w:themeColor="text1"/>
          <w:sz w:val="22"/>
          <w:szCs w:val="22"/>
          <w:lang w:eastAsia="id-ID"/>
        </w:rPr>
        <w:t xml:space="preserve"> pada laporan </w:t>
      </w:r>
      <w:r w:rsidR="00DE7C8C" w:rsidRPr="005A27CB">
        <w:rPr>
          <w:color w:val="000000" w:themeColor="text1"/>
          <w:sz w:val="22"/>
          <w:szCs w:val="22"/>
          <w:lang w:eastAsia="id-ID"/>
        </w:rPr>
        <w:fldChar w:fldCharType="begin" w:fldLock="1"/>
      </w:r>
      <w:r w:rsidR="004A43B3" w:rsidRPr="005A27CB">
        <w:rPr>
          <w:color w:val="000000" w:themeColor="text1"/>
          <w:sz w:val="22"/>
          <w:szCs w:val="22"/>
          <w:lang w:eastAsia="id-ID"/>
        </w:rPr>
        <w:instrText>ADDIN CSL_CITATION {"citationItems":[{"id":"ITEM-1","itemData":{"abstract":"Introduction Psychiatric-mental health nursing has a 100-year history of caring for persons in psychiatric facilities. Currently, nurses serve as front-line care providers as well as unit-based and executive level administrators in virtually every organization providing inpatient psychiatric treatment. Therefore, as the professional organization for psychiatric-mental health nurses, the American Psychiatric Nurses Association (APNA) recognizes that the ultimate responsibility for maintaining the safety of both individuals and staff in the treatment environment and for maintaining standards of care in the day-to-day treatment of individuals rests with nursing and the hospital leadership or behavioral health care organization leadership that supports the unit. Thus, APNA supports a sustained commitment to the reduction and ultimate elimination of seclusion and restraint and advocates for continued research to support evidence-based practice for the prevention and management of behavioral emergencies. Furthermore, we recognize the need for and are committed to working together with physicians, clients and families, advocacy groups, other health providers and our nursing colleagues in order to achieve the reality of eliminating seclusion and restraint. Background","author":[{"dropping-particle":"","family":"American Psychiatric Nurses Association","given":"","non-dropping-particle":"","parse-names":false,"suffix":""}],"id":"ITEM-1","issued":{"date-parts":[["2014"]]},"page":"1-11","title":"POSITION STATEMENT: The Use of Seclusion and Restraint","type":"article-journal"},"uris":["http://www.mendeley.com/documents/?uuid=9b60fea5-c7e2-423f-ab61-82ba0bae9523"]}],"mendeley":{"formattedCitation":"(American Psychiatric Nurses Association 2014)","manualFormatting":"American Psychiatric Nurses Association (2014)","plainTextFormattedCitation":"(American Psychiatric Nurses Association 2014)","previouslyFormattedCitation":"(American Psychiatric Nurses Association 2014)"},"properties":{"noteIndex":0},"schema":"https://github.com/citation-style-language/schema/raw/master/csl-citation.json"}</w:instrText>
      </w:r>
      <w:r w:rsidR="00DE7C8C" w:rsidRPr="005A27CB">
        <w:rPr>
          <w:color w:val="000000" w:themeColor="text1"/>
          <w:sz w:val="22"/>
          <w:szCs w:val="22"/>
          <w:lang w:eastAsia="id-ID"/>
        </w:rPr>
        <w:fldChar w:fldCharType="separate"/>
      </w:r>
      <w:r w:rsidR="00DE7C8C" w:rsidRPr="005A27CB">
        <w:rPr>
          <w:i/>
          <w:iCs/>
          <w:noProof/>
          <w:color w:val="000000" w:themeColor="text1"/>
          <w:sz w:val="22"/>
          <w:szCs w:val="22"/>
          <w:lang w:eastAsia="id-ID"/>
        </w:rPr>
        <w:t>American Psychiatric Nurses Association</w:t>
      </w:r>
      <w:r w:rsidR="00DE7C8C" w:rsidRPr="005A27CB">
        <w:rPr>
          <w:noProof/>
          <w:color w:val="000000" w:themeColor="text1"/>
          <w:sz w:val="22"/>
          <w:szCs w:val="22"/>
          <w:lang w:eastAsia="id-ID"/>
        </w:rPr>
        <w:t xml:space="preserve"> </w:t>
      </w:r>
      <w:r w:rsidR="004A43B3" w:rsidRPr="005A27CB">
        <w:rPr>
          <w:noProof/>
          <w:color w:val="000000" w:themeColor="text1"/>
          <w:sz w:val="22"/>
          <w:szCs w:val="22"/>
          <w:lang w:eastAsia="id-ID"/>
        </w:rPr>
        <w:t>(</w:t>
      </w:r>
      <w:r w:rsidR="00DE7C8C" w:rsidRPr="005A27CB">
        <w:rPr>
          <w:noProof/>
          <w:color w:val="000000" w:themeColor="text1"/>
          <w:sz w:val="22"/>
          <w:szCs w:val="22"/>
          <w:lang w:eastAsia="id-ID"/>
        </w:rPr>
        <w:t>2014)</w:t>
      </w:r>
      <w:r w:rsidR="00DE7C8C" w:rsidRPr="005A27CB">
        <w:rPr>
          <w:color w:val="000000" w:themeColor="text1"/>
          <w:sz w:val="22"/>
          <w:szCs w:val="22"/>
          <w:lang w:eastAsia="id-ID"/>
        </w:rPr>
        <w:fldChar w:fldCharType="end"/>
      </w:r>
      <w:r w:rsidRPr="005A27CB">
        <w:rPr>
          <w:color w:val="000000" w:themeColor="text1"/>
          <w:sz w:val="22"/>
          <w:szCs w:val="22"/>
          <w:lang w:eastAsia="id-ID"/>
        </w:rPr>
        <w:t xml:space="preserve"> tentang </w:t>
      </w:r>
      <w:r w:rsidRPr="005A27CB">
        <w:rPr>
          <w:i/>
          <w:color w:val="000000" w:themeColor="text1"/>
          <w:sz w:val="22"/>
          <w:szCs w:val="22"/>
          <w:lang w:eastAsia="id-ID"/>
        </w:rPr>
        <w:t>restrain</w:t>
      </w:r>
      <w:r w:rsidRPr="005A27CB">
        <w:rPr>
          <w:color w:val="000000" w:themeColor="text1"/>
          <w:sz w:val="22"/>
          <w:szCs w:val="22"/>
          <w:lang w:eastAsia="id-ID"/>
        </w:rPr>
        <w:t xml:space="preserve"> mengambarkan indikasi sebagai pencegahan </w:t>
      </w:r>
      <w:r w:rsidRPr="005A27CB">
        <w:rPr>
          <w:color w:val="000000" w:themeColor="text1"/>
          <w:sz w:val="22"/>
          <w:szCs w:val="22"/>
        </w:rPr>
        <w:t xml:space="preserve">bahaya yang segera untuk diri sendiri atau orang lain, pencegahan kerusakan substansial pada lingkungan fisik, pencegahan gangguan serius dari program pengobatan, sebagai kemungkinan dalam terapi prilaku atas prilaku berbahaya, untuk menurunkan stimulasi. Kontroversi paling kecil dari hal ini adalah pencegahan atas bahaya untuk diri sendiri atau orang lain. </w:t>
      </w:r>
    </w:p>
    <w:p w:rsidR="00DF3BE3" w:rsidRPr="005A27CB" w:rsidRDefault="00DF3BE3" w:rsidP="00DF3BE3">
      <w:pPr>
        <w:shd w:val="clear" w:color="auto" w:fill="FFFFFF"/>
        <w:ind w:left="851"/>
        <w:jc w:val="both"/>
        <w:rPr>
          <w:color w:val="000000" w:themeColor="text1"/>
          <w:sz w:val="22"/>
          <w:szCs w:val="22"/>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Menurut </w:t>
      </w:r>
      <w:r w:rsidRPr="005A27CB">
        <w:rPr>
          <w:color w:val="000000" w:themeColor="text1"/>
          <w:sz w:val="22"/>
          <w:szCs w:val="22"/>
        </w:rPr>
        <w:t>peneliti</w:t>
      </w:r>
      <w:r w:rsidRPr="005A27CB">
        <w:rPr>
          <w:rFonts w:eastAsiaTheme="minorEastAsia"/>
          <w:color w:val="000000" w:themeColor="text1"/>
          <w:sz w:val="22"/>
          <w:szCs w:val="22"/>
          <w:lang w:eastAsia="id-ID"/>
        </w:rPr>
        <w:t xml:space="preserve"> bahwa ungkapan partisipan dilakukan tindakan restrain sesuai dengan standar prosedur yang ada pada pihak Rumah sakit bahwa alasan perawat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adalah berdasarkan indikasi yang ada pada pasien perilaku kekerasan dimana pasien menunjukkan tanda-tanda gelisah, membahayakan diri sendiri, membahayakan atau menyakiti orang lain serta merusak lingkungan sekitarnya.</w:t>
      </w:r>
    </w:p>
    <w:p w:rsidR="00DF3BE3" w:rsidRPr="005A27CB" w:rsidRDefault="00DF3BE3" w:rsidP="00DF3BE3">
      <w:pPr>
        <w:shd w:val="clear" w:color="auto" w:fill="FFFFFF"/>
        <w:ind w:left="851"/>
        <w:jc w:val="both"/>
        <w:rPr>
          <w:rFonts w:eastAsiaTheme="minorEastAsia"/>
          <w:color w:val="000000" w:themeColor="text1"/>
          <w:sz w:val="22"/>
          <w:szCs w:val="22"/>
          <w:lang w:eastAsia="id-ID"/>
        </w:rPr>
      </w:pPr>
    </w:p>
    <w:p w:rsidR="00DF3BE3" w:rsidRPr="005A27CB" w:rsidRDefault="00DF3BE3" w:rsidP="00DF3BE3">
      <w:pPr>
        <w:contextualSpacing/>
        <w:jc w:val="both"/>
        <w:rPr>
          <w:color w:val="000000" w:themeColor="text1"/>
          <w:sz w:val="22"/>
          <w:szCs w:val="22"/>
        </w:rPr>
      </w:pPr>
      <w:r w:rsidRPr="005A27CB">
        <w:rPr>
          <w:color w:val="000000" w:themeColor="text1"/>
          <w:sz w:val="22"/>
          <w:szCs w:val="22"/>
        </w:rPr>
        <w:t xml:space="preserve">Dalam </w:t>
      </w:r>
      <w:r w:rsidRPr="005A27CB">
        <w:rPr>
          <w:rFonts w:eastAsiaTheme="minorEastAsia"/>
          <w:color w:val="000000" w:themeColor="text1"/>
          <w:sz w:val="22"/>
          <w:szCs w:val="22"/>
          <w:lang w:eastAsia="id-ID"/>
        </w:rPr>
        <w:t>konteks</w:t>
      </w:r>
      <w:r w:rsidRPr="005A27CB">
        <w:rPr>
          <w:color w:val="000000" w:themeColor="text1"/>
          <w:sz w:val="22"/>
          <w:szCs w:val="22"/>
        </w:rPr>
        <w:t xml:space="preserve"> kesehatan jiwa ini, </w:t>
      </w:r>
      <w:r w:rsidRPr="005A27CB">
        <w:rPr>
          <w:i/>
          <w:color w:val="000000" w:themeColor="text1"/>
          <w:sz w:val="22"/>
          <w:szCs w:val="22"/>
        </w:rPr>
        <w:t>restrain</w:t>
      </w:r>
      <w:r w:rsidRPr="005A27CB">
        <w:rPr>
          <w:color w:val="000000" w:themeColor="text1"/>
          <w:sz w:val="22"/>
          <w:szCs w:val="22"/>
        </w:rPr>
        <w:t xml:space="preserve"> digambarkan sebagai intervensi yang disetujui, terlatih, direncanakan, dengan kekuatan oleh perawat terlatih untuk mencegah pasien melukai dirinya sendiri, membahayakan orang lain atau dengan serius mencurigai lingkungan terapi. Tujuannya untuk menghentikan dengan aman individu yang memerlukan </w:t>
      </w:r>
      <w:r w:rsidRPr="005A27CB">
        <w:rPr>
          <w:i/>
          <w:color w:val="000000" w:themeColor="text1"/>
          <w:sz w:val="22"/>
          <w:szCs w:val="22"/>
        </w:rPr>
        <w:t>restrain</w:t>
      </w:r>
      <w:r w:rsidRPr="005A27CB">
        <w:rPr>
          <w:color w:val="000000" w:themeColor="text1"/>
          <w:sz w:val="22"/>
          <w:szCs w:val="22"/>
        </w:rPr>
        <w:t xml:space="preserve"> hingga pasien mampu untuk memperoleh kontrol diri  dan untuk saat ini masih dijadikan sebagai tindakan untuk melindungi pasien. Kondisi inilah yang membuat tenaga kesehatan sebagai pihak yang selalu berada disekeliling pasien untuk melakukan penanganan khusus seperti melakukan </w:t>
      </w:r>
      <w:r w:rsidRPr="005A27CB">
        <w:rPr>
          <w:i/>
          <w:color w:val="000000" w:themeColor="text1"/>
          <w:sz w:val="22"/>
          <w:szCs w:val="22"/>
        </w:rPr>
        <w:t>restrain</w:t>
      </w:r>
      <w:r w:rsidRPr="005A27CB">
        <w:rPr>
          <w:color w:val="000000" w:themeColor="text1"/>
          <w:sz w:val="22"/>
          <w:szCs w:val="22"/>
        </w:rPr>
        <w:t xml:space="preserve">. </w:t>
      </w:r>
    </w:p>
    <w:p w:rsidR="00DF3BE3" w:rsidRPr="005A27CB" w:rsidRDefault="00DF3BE3" w:rsidP="00DF3BE3">
      <w:pPr>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b/>
          <w:i/>
          <w:color w:val="000000" w:themeColor="text1"/>
          <w:sz w:val="22"/>
          <w:szCs w:val="22"/>
          <w:lang w:eastAsia="id-ID"/>
        </w:rPr>
      </w:pPr>
      <w:r w:rsidRPr="005A27CB">
        <w:rPr>
          <w:rFonts w:eastAsiaTheme="minorEastAsia"/>
          <w:b/>
          <w:color w:val="000000" w:themeColor="text1"/>
          <w:sz w:val="22"/>
          <w:szCs w:val="22"/>
          <w:lang w:eastAsia="id-ID"/>
        </w:rPr>
        <w:t xml:space="preserve">5.1.2 Tema 2: Perlengkapan </w:t>
      </w:r>
      <w:r w:rsidRPr="005A27CB">
        <w:rPr>
          <w:rFonts w:eastAsiaTheme="minorEastAsia"/>
          <w:b/>
          <w:i/>
          <w:color w:val="000000" w:themeColor="text1"/>
          <w:sz w:val="22"/>
          <w:szCs w:val="22"/>
          <w:lang w:eastAsia="id-ID"/>
        </w:rPr>
        <w:t>Restrain</w:t>
      </w: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yang dialami partisipan membutuhkan perlengkapan. Semua partisipan dalam penelitian ini mengungkapkan beberapa data terkait dengan perlengkapan yang digunakan oleh partisipan saat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diantaranya petugas yang terlibat saat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alat yang digunakan dan fasilitas fisik yang dipakai saat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Perlengkapan untuk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yang paling utama adalah petugas, dimana petugas merupakan sumber daya manusia.</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4A43B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Menurut </w:t>
      </w:r>
      <w:r w:rsidR="004A43B3" w:rsidRPr="005A27CB">
        <w:rPr>
          <w:rFonts w:eastAsiaTheme="minorEastAsia"/>
          <w:color w:val="000000" w:themeColor="text1"/>
          <w:sz w:val="22"/>
          <w:szCs w:val="22"/>
          <w:lang w:eastAsia="id-ID"/>
        </w:rPr>
        <w:fldChar w:fldCharType="begin" w:fldLock="1"/>
      </w:r>
      <w:r w:rsidR="003100E7" w:rsidRPr="005A27CB">
        <w:rPr>
          <w:rFonts w:eastAsiaTheme="minorEastAsia"/>
          <w:color w:val="000000" w:themeColor="text1"/>
          <w:sz w:val="22"/>
          <w:szCs w:val="22"/>
          <w:lang w:eastAsia="id-ID"/>
        </w:rPr>
        <w:instrText>ADDIN CSL_CITATION {"citationItems":[{"id":"ITEM-1","itemData":{"DOI":"10.1186/1471-2318-14-17","ISSN":"14712318","abstract":"Background: Despite the growing demand for home care and preliminary evidence suggesting that the use of restraint is common practice in home care, research about restraint use in this setting is scarce. Methods. To gain insight into the use of restraints in home care from the perspective of nurses, we conducted a qualitative explorative study. We conducted semi-structured face-to-face interviews of 14 nurses from Wit-Gele Kruis, a home-care organization in Flanders, Belgium. Interview transcripts were analyzed using the Qualitative Analysis Guide of Leuven. Results: Our findings revealed a lack of clarity among nurses about the concept of restraint in home care. Nurses reported that cognitively impaired older persons, who sometimes lived alone, were restrained or locked up without continuous follow-up. The interviews indicated that the patient's family played a dominant role in the decision to use restraints. Reasons for using restraints included \"providing relief to the family\" and \"keeping the patient at home as long as possible to avoid admission to a nursing home.\" The nurses stated that general practitioners had no clear role in deciding whether to use restraints. Conclusions: These findings suggest that the issue of restraint use in home care is even more complex than in long-term residential care settings and acute hospital settings. They raise questions about the ethical and legal responsibilities of home-care providers, nurses, and general practitioners. There is an urgent need for further research to carefully document the use of restraints in home care and to better understand it so that appropriate guidance can be provided to healthcare workers. © 2014Scheepmans et al.; licensee BioMed Central Ltd. ©2014 Scheepmans et al.; licensee BioMed Central Ltd.","author":[{"dropping-particle":"","family":"Scheepmans","given":"Kristien","non-dropping-particle":"","parse-names":false,"suffix":""},{"dropping-particle":"","family":"Dierckx De Casterlé","given":"Bernadette","non-dropping-particle":"","parse-names":false,"suffix":""},{"dropping-particle":"","family":"Paquay","given":"Louis","non-dropping-particle":"","parse-names":false,"suffix":""},{"dropping-particle":"","family":"Gansbeke","given":"Hendrik","non-dropping-particle":"Van","parse-names":false,"suffix":""},{"dropping-particle":"","family":"Boonen","given":"Steven","non-dropping-particle":"","parse-names":false,"suffix":""},{"dropping-particle":"","family":"Milisen","given":"Koen","non-dropping-particle":"","parse-names":false,"suffix":""}],"container-title":"BMC Geriatrics","id":"ITEM-1","issue":"1","issued":{"date-parts":[["2014"]]},"page":"1-7","title":"Restraint use in home care: A qualitative study from a nursing perspective","type":"article-journal","volume":"14"},"uris":["http://www.mendeley.com/documents/?uuid=58f1ae7b-7c48-4c51-84a8-cdfc8eb3b833"]}],"mendeley":{"formattedCitation":"(Scheepmans et al. 2014)","manualFormatting":"Scheepmans et al. (2014)","plainTextFormattedCitation":"(Scheepmans et al. 2014)","previouslyFormattedCitation":"(Scheepmans et al. 2014)"},"properties":{"noteIndex":0},"schema":"https://github.com/citation-style-language/schema/raw/master/csl-citation.json"}</w:instrText>
      </w:r>
      <w:r w:rsidR="004A43B3" w:rsidRPr="005A27CB">
        <w:rPr>
          <w:rFonts w:eastAsiaTheme="minorEastAsia"/>
          <w:color w:val="000000" w:themeColor="text1"/>
          <w:sz w:val="22"/>
          <w:szCs w:val="22"/>
          <w:lang w:eastAsia="id-ID"/>
        </w:rPr>
        <w:fldChar w:fldCharType="separate"/>
      </w:r>
      <w:r w:rsidR="004A43B3" w:rsidRPr="005A27CB">
        <w:rPr>
          <w:rFonts w:eastAsiaTheme="minorEastAsia"/>
          <w:noProof/>
          <w:color w:val="000000" w:themeColor="text1"/>
          <w:sz w:val="22"/>
          <w:szCs w:val="22"/>
          <w:lang w:eastAsia="id-ID"/>
        </w:rPr>
        <w:t xml:space="preserve">Scheepmans </w:t>
      </w:r>
      <w:r w:rsidR="004A43B3" w:rsidRPr="005A27CB">
        <w:rPr>
          <w:rFonts w:eastAsiaTheme="minorEastAsia"/>
          <w:i/>
          <w:iCs/>
          <w:noProof/>
          <w:color w:val="000000" w:themeColor="text1"/>
          <w:sz w:val="22"/>
          <w:szCs w:val="22"/>
          <w:lang w:eastAsia="id-ID"/>
        </w:rPr>
        <w:t>et al.</w:t>
      </w:r>
      <w:r w:rsidR="004A43B3" w:rsidRPr="005A27CB">
        <w:rPr>
          <w:rFonts w:eastAsiaTheme="minorEastAsia"/>
          <w:noProof/>
          <w:color w:val="000000" w:themeColor="text1"/>
          <w:sz w:val="22"/>
          <w:szCs w:val="22"/>
          <w:lang w:eastAsia="id-ID"/>
        </w:rPr>
        <w:t xml:space="preserve"> (2014)</w:t>
      </w:r>
      <w:r w:rsidR="004A43B3" w:rsidRPr="005A27CB">
        <w:rPr>
          <w:rFonts w:eastAsiaTheme="minorEastAsia"/>
          <w:color w:val="000000" w:themeColor="text1"/>
          <w:sz w:val="22"/>
          <w:szCs w:val="22"/>
          <w:lang w:eastAsia="id-ID"/>
        </w:rPr>
        <w:fldChar w:fldCharType="end"/>
      </w:r>
      <w:r w:rsidRPr="005A27CB">
        <w:rPr>
          <w:rFonts w:eastAsiaTheme="minorEastAsia"/>
          <w:color w:val="000000" w:themeColor="text1"/>
          <w:sz w:val="22"/>
          <w:szCs w:val="22"/>
          <w:lang w:eastAsia="id-ID"/>
        </w:rPr>
        <w:t xml:space="preserve"> sumber daya manusia harus didefinisikan bukan dengan apa yang sumber daya manusia lakukan, tetapi yang sumber daya manusia lakukan. Sumber daya manusia merupakan faktor yang paling penting bagi setiap kegiatan.</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3100E7">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Berdasarkan hasil wawancara partisipan ini memperlihatkan bahwa 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kepada pasien sangat diperlukannya bantuan dari petugas lain baik itu dari satpam maupun yang dinas diruangan lain. Partisipan mengungkapkan bahwa untuk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perawat harus mempersiapkan petugas karena yang dinas diruangan petugas tidak memadai dan meminta bantuan dari satpam. </w:t>
      </w:r>
    </w:p>
    <w:p w:rsidR="00DF3BE3" w:rsidRPr="005A27CB" w:rsidRDefault="00DF3BE3" w:rsidP="00DF3BE3">
      <w:pPr>
        <w:ind w:left="567"/>
        <w:contextualSpacing/>
        <w:jc w:val="both"/>
        <w:rPr>
          <w:rFonts w:eastAsiaTheme="minorEastAsia"/>
          <w:color w:val="000000" w:themeColor="text1"/>
          <w:sz w:val="22"/>
          <w:szCs w:val="22"/>
          <w:lang w:eastAsia="id-ID"/>
        </w:rPr>
      </w:pPr>
    </w:p>
    <w:p w:rsidR="00DF3BE3" w:rsidRPr="005A27CB" w:rsidRDefault="00DF3BE3" w:rsidP="00ED6DCD">
      <w:pPr>
        <w:contextualSpacing/>
        <w:jc w:val="both"/>
        <w:rPr>
          <w:color w:val="000000" w:themeColor="text1"/>
          <w:sz w:val="22"/>
          <w:szCs w:val="22"/>
        </w:rPr>
      </w:pPr>
      <w:r w:rsidRPr="005A27CB">
        <w:rPr>
          <w:color w:val="000000" w:themeColor="text1"/>
          <w:sz w:val="22"/>
          <w:szCs w:val="22"/>
        </w:rPr>
        <w:t xml:space="preserve">Menurut  </w:t>
      </w:r>
      <w:r w:rsidR="00ED6DCD" w:rsidRPr="005A27CB">
        <w:rPr>
          <w:color w:val="000000" w:themeColor="text1"/>
          <w:sz w:val="22"/>
          <w:szCs w:val="22"/>
        </w:rPr>
        <w:fldChar w:fldCharType="begin" w:fldLock="1"/>
      </w:r>
      <w:r w:rsidR="00ED6DCD" w:rsidRPr="005A27CB">
        <w:rPr>
          <w:color w:val="000000" w:themeColor="text1"/>
          <w:sz w:val="22"/>
          <w:szCs w:val="22"/>
        </w:rPr>
        <w:instrText>ADDIN CSL_CITATION {"citationItems":[{"id":"ITEM-1","itemData":{"DOI":"10.1007/s11019-012-9455-z","ISSN":"13867423","abstract":"In their practice, nurses make daily decisions that are ethically informed. An ethical decision is the result of a complex reasoning process based on knowledge and experience and driven by ethical values. Especially in acute elderly care and more specifically decisions concerning the use of physical restraint require a thoughtful deliberation of the different values at stake. Qualitative evidence concerning nurses' decision-making in cases of physical restraint provided important insights in the complexity of decision-making as a trajectory. However a nuanced and refined understanding of the reasoning process in terms of ethical values is still lacking. A qualitative interview design, inspired by the Grounded Theory approach, was carried out to explore nurses' reasoning process in terms of ethical values. We interviewed 21 acute geriatric nurses from 12 hospitals in different regions in Flanders, Belgium in the period October 2009-April 2011. The Qualitative Analysis Guide of Leuven was used to analyse interview data. Nurses' decision-making is characterized as an ethical deliberation process where different values are identified and where the process of balancing these values forms the essence of ethical deliberation. Ethical decision-making in cases of physical restraint implies that nurses have to choose which values receive priority in the process, which entails that not all values can be respected to the same degree. As a result, decision making can be experienced as difficult, even as a dilemma. Driven by the overwhelming goal of protecting physical integrity, nurses took into account the values of dignity and justice more implicitly and less dominantly. © 2012 Springer Science+Business Media Dordrecht.","author":[{"dropping-particle":"","family":"Goethals","given":"Sabine","non-dropping-particle":"","parse-names":false,"suffix":""},{"dropping-particle":"","family":"Dierckx de Casterlé","given":"Bernadette","non-dropping-particle":"","parse-names":false,"suffix":""},{"dropping-particle":"","family":"Gastmans","given":"Chris","non-dropping-particle":"","parse-names":false,"suffix":""}],"container-title":"Medicine, Health Care and Philosophy","id":"ITEM-1","issue":"4","issued":{"date-parts":[["2013"]]},"page":"983-991","title":"Nurses' ethical reasoning in cases of physical restraint in acute elderly care: A qualitative study","type":"article-journal","volume":"16"},"uris":["http://www.mendeley.com/documents/?uuid=18a855be-443e-46db-8f78-7a2660ede63b"]}],"mendeley":{"formattedCitation":"(Goethals, Dierckx de Casterlé, and Gastmans 2013)","manualFormatting":"Goethals et, al,  (2013)","plainTextFormattedCitation":"(Goethals, Dierckx de Casterlé, and Gastmans 2013)","previouslyFormattedCitation":"(Goethals, Dierckx de Casterlé, and Gastmans 2013)"},"properties":{"noteIndex":0},"schema":"https://github.com/citation-style-language/schema/raw/master/csl-citation.json"}</w:instrText>
      </w:r>
      <w:r w:rsidR="00ED6DCD" w:rsidRPr="005A27CB">
        <w:rPr>
          <w:color w:val="000000" w:themeColor="text1"/>
          <w:sz w:val="22"/>
          <w:szCs w:val="22"/>
        </w:rPr>
        <w:fldChar w:fldCharType="separate"/>
      </w:r>
      <w:r w:rsidR="00ED6DCD" w:rsidRPr="005A27CB">
        <w:rPr>
          <w:noProof/>
          <w:color w:val="000000" w:themeColor="text1"/>
          <w:sz w:val="22"/>
          <w:szCs w:val="22"/>
        </w:rPr>
        <w:t xml:space="preserve">Goethals </w:t>
      </w:r>
      <w:r w:rsidR="00ED6DCD" w:rsidRPr="005A27CB">
        <w:rPr>
          <w:i/>
          <w:iCs/>
          <w:noProof/>
          <w:color w:val="000000" w:themeColor="text1"/>
          <w:sz w:val="22"/>
          <w:szCs w:val="22"/>
        </w:rPr>
        <w:t>et, al,</w:t>
      </w:r>
      <w:r w:rsidR="00ED6DCD" w:rsidRPr="005A27CB">
        <w:rPr>
          <w:noProof/>
          <w:color w:val="000000" w:themeColor="text1"/>
          <w:sz w:val="22"/>
          <w:szCs w:val="22"/>
        </w:rPr>
        <w:t xml:space="preserve">  (2013)</w:t>
      </w:r>
      <w:r w:rsidR="00ED6DCD" w:rsidRPr="005A27CB">
        <w:rPr>
          <w:color w:val="000000" w:themeColor="text1"/>
          <w:sz w:val="22"/>
          <w:szCs w:val="22"/>
        </w:rPr>
        <w:fldChar w:fldCharType="end"/>
      </w:r>
      <w:r w:rsidRPr="005A27CB">
        <w:rPr>
          <w:color w:val="000000" w:themeColor="text1"/>
          <w:sz w:val="22"/>
          <w:szCs w:val="22"/>
        </w:rPr>
        <w:t xml:space="preserve"> prinsip </w:t>
      </w:r>
      <w:r w:rsidRPr="005A27CB">
        <w:rPr>
          <w:i/>
          <w:color w:val="000000" w:themeColor="text1"/>
          <w:sz w:val="22"/>
          <w:szCs w:val="22"/>
        </w:rPr>
        <w:t>restrain</w:t>
      </w:r>
      <w:r w:rsidRPr="005A27CB">
        <w:rPr>
          <w:color w:val="000000" w:themeColor="text1"/>
          <w:sz w:val="22"/>
          <w:szCs w:val="22"/>
        </w:rPr>
        <w:t xml:space="preserve"> yang dilakukan pada pasien perilaku kekerasan adalah hak untuk standar yang dapat dicapai perawatan adalah perawat yang terlibat dalam tindakan </w:t>
      </w:r>
      <w:r w:rsidRPr="005A27CB">
        <w:rPr>
          <w:i/>
          <w:color w:val="000000" w:themeColor="text1"/>
          <w:sz w:val="22"/>
          <w:szCs w:val="22"/>
        </w:rPr>
        <w:t>restrain</w:t>
      </w:r>
      <w:r w:rsidRPr="005A27CB">
        <w:rPr>
          <w:color w:val="000000" w:themeColor="text1"/>
          <w:sz w:val="22"/>
          <w:szCs w:val="22"/>
        </w:rPr>
        <w:t xml:space="preserve"> sudah mengikuti pelatihan dan memiliki pengetahuan tentang peraturan yang relevan dan intervensi pencegahan termasuk resolusi konflik. Menurut asumsi peneliti  jumlah perawat yang dibutuh dalam tindakan harus diperhatikan dalam pengambilan keputusan petugas yang mempunyai keahlian dari anggota tim kesehatan lainnya dalam penggunaan </w:t>
      </w:r>
      <w:r w:rsidRPr="005A27CB">
        <w:rPr>
          <w:i/>
          <w:color w:val="000000" w:themeColor="text1"/>
          <w:sz w:val="22"/>
          <w:szCs w:val="22"/>
        </w:rPr>
        <w:t>restrain</w:t>
      </w:r>
      <w:r w:rsidRPr="005A27CB">
        <w:rPr>
          <w:color w:val="000000" w:themeColor="text1"/>
          <w:sz w:val="22"/>
          <w:szCs w:val="22"/>
        </w:rPr>
        <w:t xml:space="preserve">. Petugas yang telah mengikuti pelatihan dan profesionalitas yang berkesinambungan.  Setelah peneliti melakukan studi literatur ternyata untuk saat ini belum ada standar baku jumlah perawat yang terlibat dalam pelaksanaan </w:t>
      </w:r>
      <w:r w:rsidRPr="005A27CB">
        <w:rPr>
          <w:i/>
          <w:color w:val="000000" w:themeColor="text1"/>
          <w:sz w:val="22"/>
          <w:szCs w:val="22"/>
        </w:rPr>
        <w:t>restrain</w:t>
      </w:r>
      <w:r w:rsidRPr="005A27CB">
        <w:rPr>
          <w:color w:val="000000" w:themeColor="text1"/>
          <w:sz w:val="22"/>
          <w:szCs w:val="22"/>
        </w:rPr>
        <w:t xml:space="preserve">. Akan tetapi mengingat kondisi pasien gangguan dengan diagnosa perilaku  kekerasan tentunya semakin banyak jumlah perawat yang terlibat akan mengurangi risiko cedera pada tenaga kesehatan selama melakukan tindakan </w:t>
      </w:r>
      <w:r w:rsidRPr="005A27CB">
        <w:rPr>
          <w:i/>
          <w:color w:val="000000" w:themeColor="text1"/>
          <w:sz w:val="22"/>
          <w:szCs w:val="22"/>
        </w:rPr>
        <w:t>restrain</w:t>
      </w:r>
      <w:r w:rsidRPr="005A27CB">
        <w:rPr>
          <w:color w:val="000000" w:themeColor="text1"/>
          <w:sz w:val="22"/>
          <w:szCs w:val="22"/>
        </w:rPr>
        <w:t xml:space="preserve"> serta perawat mengatur bantuan yang memadai dari petugas yang kompeten sebelum melaksanakan prosedur pengendalian untuk menjamin keselamatan semua pihak yang terlibat termasuk klien.</w:t>
      </w:r>
    </w:p>
    <w:p w:rsidR="00DF3BE3" w:rsidRPr="005A27CB" w:rsidRDefault="00DF3BE3" w:rsidP="00DF3BE3">
      <w:pPr>
        <w:ind w:left="567"/>
        <w:contextualSpacing/>
        <w:jc w:val="both"/>
        <w:rPr>
          <w:color w:val="000000" w:themeColor="text1"/>
          <w:sz w:val="22"/>
          <w:szCs w:val="22"/>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Dalam melaksanakan prosedur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partisipan menyatakan perlengkapan untuk dilakukan restrain adalah alat. Menurut </w:t>
      </w:r>
      <w:r w:rsidRPr="005A27CB">
        <w:rPr>
          <w:color w:val="000000" w:themeColor="text1"/>
          <w:sz w:val="22"/>
          <w:szCs w:val="22"/>
        </w:rPr>
        <w:t xml:space="preserve">Riyadi dan Purwanto (2009) </w:t>
      </w:r>
      <w:r w:rsidRPr="005A27CB">
        <w:rPr>
          <w:i/>
          <w:color w:val="000000" w:themeColor="text1"/>
          <w:sz w:val="22"/>
          <w:szCs w:val="22"/>
        </w:rPr>
        <w:t>Restrain</w:t>
      </w:r>
      <w:r w:rsidRPr="005A27CB">
        <w:rPr>
          <w:color w:val="000000" w:themeColor="text1"/>
          <w:sz w:val="22"/>
          <w:szCs w:val="22"/>
        </w:rPr>
        <w:t xml:space="preserve"> secara umum mengacu pada satu bentuk tindakan menggunakan tali untuk mengekang atau membatasi gerakan ekstemitas individu yang berperilaku di luar kendali yang bertujuan memberikan keamanan fisik dan psikologis individu </w:t>
      </w:r>
      <w:r w:rsidRPr="005A27CB">
        <w:rPr>
          <w:rFonts w:eastAsiaTheme="minorEastAsia"/>
          <w:color w:val="000000" w:themeColor="text1"/>
          <w:sz w:val="22"/>
          <w:szCs w:val="22"/>
          <w:lang w:eastAsia="id-ID"/>
        </w:rPr>
        <w:t xml:space="preserve">Hal ini memperlihatkan 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kepada pasien perawat harus juga memperhatikan bahan atau alat yang digunakan untuk mengikat pasien. Tujuannya agar pasien tidak terluka atau cidera saat dilakukannya pengikatan. Karena pasien dengan kondisi gelisah terutama pada pasien perilaku kekerasan memiliki tenaga ekstra dala</w:t>
      </w:r>
      <w:bookmarkStart w:id="0" w:name="_GoBack"/>
      <w:bookmarkEnd w:id="0"/>
      <w:r w:rsidRPr="005A27CB">
        <w:rPr>
          <w:rFonts w:eastAsiaTheme="minorEastAsia"/>
          <w:color w:val="000000" w:themeColor="text1"/>
          <w:sz w:val="22"/>
          <w:szCs w:val="22"/>
          <w:lang w:eastAsia="id-ID"/>
        </w:rPr>
        <w:t xml:space="preserve">m bergerak sehingga beresiko lecet atau luka pada daerah yang dilakukan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w:t>
      </w:r>
    </w:p>
    <w:p w:rsidR="00DF3BE3" w:rsidRPr="005A27CB" w:rsidRDefault="00DF3BE3" w:rsidP="00DF3BE3">
      <w:pPr>
        <w:ind w:left="567"/>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Ungkapan ke enam partisipan mengatakan sumber daya yang digunakan alat adalah tali dari kain, alat yang digunakan belum memadai. Menurut Anonym (2012) persiapan alat yang digunakan dalam tindakan yaitu: </w:t>
      </w:r>
      <w:r w:rsidRPr="005A27CB">
        <w:rPr>
          <w:color w:val="000000" w:themeColor="text1"/>
          <w:sz w:val="22"/>
          <w:szCs w:val="22"/>
        </w:rPr>
        <w:t xml:space="preserve">tali, jaket atau baju </w:t>
      </w:r>
      <w:r w:rsidRPr="005A27CB">
        <w:rPr>
          <w:i/>
          <w:color w:val="000000" w:themeColor="text1"/>
          <w:sz w:val="22"/>
          <w:szCs w:val="22"/>
        </w:rPr>
        <w:t xml:space="preserve">restrain  </w:t>
      </w:r>
      <w:r w:rsidRPr="005A27CB">
        <w:rPr>
          <w:color w:val="000000" w:themeColor="text1"/>
          <w:sz w:val="22"/>
          <w:szCs w:val="22"/>
        </w:rPr>
        <w:t xml:space="preserve">jika yang digunakan ialah teknik </w:t>
      </w:r>
      <w:r w:rsidRPr="005A27CB">
        <w:rPr>
          <w:i/>
          <w:color w:val="000000" w:themeColor="text1"/>
          <w:sz w:val="22"/>
          <w:szCs w:val="22"/>
        </w:rPr>
        <w:t>restrain</w:t>
      </w:r>
      <w:r w:rsidRPr="005A27CB">
        <w:rPr>
          <w:color w:val="000000" w:themeColor="text1"/>
          <w:sz w:val="22"/>
          <w:szCs w:val="22"/>
        </w:rPr>
        <w:t xml:space="preserve"> jaket, bantalan untuk tulang yang menonjol jika yang digunakan ialah teknik </w:t>
      </w:r>
      <w:r w:rsidRPr="005A27CB">
        <w:rPr>
          <w:i/>
          <w:color w:val="000000" w:themeColor="text1"/>
          <w:sz w:val="22"/>
          <w:szCs w:val="22"/>
        </w:rPr>
        <w:t>restrain</w:t>
      </w:r>
      <w:r w:rsidRPr="005A27CB">
        <w:rPr>
          <w:color w:val="000000" w:themeColor="text1"/>
          <w:sz w:val="22"/>
          <w:szCs w:val="22"/>
        </w:rPr>
        <w:t xml:space="preserve"> lengan dan siku.</w:t>
      </w:r>
    </w:p>
    <w:p w:rsidR="00DF3BE3" w:rsidRPr="005A27CB" w:rsidRDefault="00DF3BE3" w:rsidP="00DF3BE3">
      <w:pPr>
        <w:ind w:left="567"/>
        <w:contextualSpacing/>
        <w:jc w:val="both"/>
        <w:rPr>
          <w:rFonts w:eastAsiaTheme="minorEastAsia"/>
          <w:color w:val="000000" w:themeColor="text1"/>
          <w:sz w:val="22"/>
          <w:szCs w:val="22"/>
          <w:lang w:eastAsia="id-ID"/>
        </w:rPr>
      </w:pPr>
    </w:p>
    <w:p w:rsidR="00DF3BE3" w:rsidRPr="005A27CB" w:rsidRDefault="00DF3BE3" w:rsidP="00772F92">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Sesuai dengan pendapat di atas perlengkapan alat yang disediakan rumah sakit ada tali dan jaket, tetapi dalam pelaksanaannya partisipan sering menggunakan tali dan pasien di tempatkan di atas tempat tidur. Penemuan penelitian ini seiring dengan panduan dari </w:t>
      </w:r>
      <w:r w:rsidRPr="005A27CB">
        <w:rPr>
          <w:i/>
          <w:color w:val="000000" w:themeColor="text1"/>
          <w:sz w:val="22"/>
          <w:szCs w:val="22"/>
        </w:rPr>
        <w:t>Royal College of Nursing</w:t>
      </w:r>
      <w:r w:rsidRPr="005A27CB">
        <w:rPr>
          <w:color w:val="000000" w:themeColor="text1"/>
          <w:sz w:val="22"/>
          <w:szCs w:val="22"/>
        </w:rPr>
        <w:t xml:space="preserve"> (2008) alat pengaman yang terbuat dari kain. Hal ini tidak seiring dengan </w:t>
      </w:r>
      <w:r w:rsidRPr="005A27CB">
        <w:rPr>
          <w:rFonts w:eastAsiaTheme="minorEastAsia"/>
          <w:color w:val="000000" w:themeColor="text1"/>
          <w:sz w:val="22"/>
          <w:szCs w:val="22"/>
          <w:lang w:eastAsia="id-ID"/>
        </w:rPr>
        <w:t>penelitian</w:t>
      </w:r>
      <w:r w:rsidR="00ED6DCD" w:rsidRPr="005A27CB">
        <w:rPr>
          <w:rFonts w:eastAsiaTheme="minorEastAsia"/>
          <w:color w:val="000000" w:themeColor="text1"/>
          <w:sz w:val="22"/>
          <w:szCs w:val="22"/>
          <w:lang w:eastAsia="id-ID"/>
        </w:rPr>
        <w:t xml:space="preserve"> </w:t>
      </w:r>
      <w:r w:rsidR="00ED6DCD" w:rsidRPr="005A27CB">
        <w:rPr>
          <w:rFonts w:eastAsiaTheme="minorEastAsia"/>
          <w:color w:val="000000" w:themeColor="text1"/>
          <w:sz w:val="22"/>
          <w:szCs w:val="22"/>
          <w:lang w:eastAsia="id-ID"/>
        </w:rPr>
        <w:fldChar w:fldCharType="begin" w:fldLock="1"/>
      </w:r>
      <w:r w:rsidR="00ED6DCD" w:rsidRPr="005A27CB">
        <w:rPr>
          <w:rFonts w:eastAsiaTheme="minorEastAsia"/>
          <w:color w:val="000000" w:themeColor="text1"/>
          <w:sz w:val="22"/>
          <w:szCs w:val="22"/>
          <w:lang w:eastAsia="id-ID"/>
        </w:rPr>
        <w:instrText>ADDIN CSL_CITATION {"citationItems":[{"id":"ITEM-1","itemData":{"ISSN":"2322-2476","PMID":"25349842","abstract":"BACKGROUND The use of physical restraint as an intervention in the care of psychiatric patients dates back to the beginning of psychiatry. Although it is a challenging question, it is still one of the common procedures in psychiatry. Considering that very little research has been done in Iran in relation to physical restraint, this qualitative study aimed to investigate the experiences of nurses working in psychiatric wards regarding physical restraint. METHODS This qualitative study was done on 14 nurses working in the psychiatric hospitals of Ahvaz city, southern Iran, during 2011-2012. The participants were selected by purposive sampling. Semi-structured interviews were used for data collection, which were continued until data saturation and emergence of themes. Inductive content analysis was used to analyze the data. RESULTS Four categories emerged: (1) Restraint as a multi-purpose procedure, (2) Processing of physical restraint, (3) Restraint as a challenging subject and (4) The effects of restraint on the spectrum. Each category has several different sub-categories. CONCLUSION The participants described using physical restraint as one of the main strategies to control psychiatric patients, and despite having negative consequences, it is extensively used. Given the risks and challenges of using physical restraint, nursing education should find alternative methods.","author":[{"dropping-particle":"al","family":"Fereidooni Moghadam","given":"et","non-dropping-particle":"","parse-names":false,"suffix":""}],"container-title":"International journal of community based nursing and midwifery","id":"ITEM-1","issue":"1","issued":{"date-parts":[["2014"]]},"page":"20-30","title":"Psychiatric Nurses' Perceptions about Physical Restraint; A Qualitative Study.","type":"article-journal","volume":"2"},"uris":["http://www.mendeley.com/documents/?uuid=7267b3c1-265a-4b19-8d87-f79c8189656b"]}],"mendeley":{"formattedCitation":"(Fereidooni Moghadam 2014)","manualFormatting":"Fereidooni Moghadam (2014)","plainTextFormattedCitation":"(Fereidooni Moghadam 2014)","previouslyFormattedCitation":"(Fereidooni Moghadam 2014)"},"properties":{"noteIndex":0},"schema":"https://github.com/citation-style-language/schema/raw/master/csl-citation.json"}</w:instrText>
      </w:r>
      <w:r w:rsidR="00ED6DCD" w:rsidRPr="005A27CB">
        <w:rPr>
          <w:rFonts w:eastAsiaTheme="minorEastAsia"/>
          <w:color w:val="000000" w:themeColor="text1"/>
          <w:sz w:val="22"/>
          <w:szCs w:val="22"/>
          <w:lang w:eastAsia="id-ID"/>
        </w:rPr>
        <w:fldChar w:fldCharType="separate"/>
      </w:r>
      <w:r w:rsidR="00ED6DCD" w:rsidRPr="005A27CB">
        <w:rPr>
          <w:rFonts w:eastAsiaTheme="minorEastAsia"/>
          <w:noProof/>
          <w:color w:val="000000" w:themeColor="text1"/>
          <w:sz w:val="22"/>
          <w:szCs w:val="22"/>
          <w:lang w:eastAsia="id-ID"/>
        </w:rPr>
        <w:t>Fereidooni Moghadam (2014)</w:t>
      </w:r>
      <w:r w:rsidR="00ED6DCD" w:rsidRPr="005A27CB">
        <w:rPr>
          <w:rFonts w:eastAsiaTheme="minorEastAsia"/>
          <w:color w:val="000000" w:themeColor="text1"/>
          <w:sz w:val="22"/>
          <w:szCs w:val="22"/>
          <w:lang w:eastAsia="id-ID"/>
        </w:rPr>
        <w:fldChar w:fldCharType="end"/>
      </w:r>
      <w:r w:rsidR="00772F92" w:rsidRPr="005A27CB">
        <w:rPr>
          <w:rFonts w:eastAsiaTheme="minorEastAsia"/>
          <w:color w:val="000000" w:themeColor="text1"/>
          <w:sz w:val="22"/>
          <w:szCs w:val="22"/>
          <w:lang w:eastAsia="id-ID"/>
        </w:rPr>
        <w:t xml:space="preserve"> </w:t>
      </w:r>
      <w:r w:rsidRPr="005A27CB">
        <w:rPr>
          <w:color w:val="000000" w:themeColor="text1"/>
          <w:sz w:val="22"/>
          <w:szCs w:val="22"/>
        </w:rPr>
        <w:t xml:space="preserve">menemukan empat tema salah satu tema adalah proses pengekangan fisik. Pada tema proses pengekangan fisik ini dimana perawat tidak memiliki pengikat atau sabuk atau alat pengaman khusus yang tepat, perawat hanya menggunakan ikatan biasa atau seprai untuk kegiatan melakukan </w:t>
      </w:r>
      <w:r w:rsidRPr="005A27CB">
        <w:rPr>
          <w:i/>
          <w:color w:val="000000" w:themeColor="text1"/>
          <w:sz w:val="22"/>
          <w:szCs w:val="22"/>
        </w:rPr>
        <w:t>restrain</w:t>
      </w:r>
      <w:r w:rsidRPr="005A27CB">
        <w:rPr>
          <w:color w:val="000000" w:themeColor="text1"/>
          <w:sz w:val="22"/>
          <w:szCs w:val="22"/>
        </w:rPr>
        <w:t xml:space="preserve">. Dari penelitian yang dilakukan </w:t>
      </w:r>
      <w:r w:rsidR="00ED6DCD" w:rsidRPr="005A27CB">
        <w:rPr>
          <w:color w:val="000000" w:themeColor="text1"/>
          <w:sz w:val="22"/>
          <w:szCs w:val="22"/>
        </w:rPr>
        <w:fldChar w:fldCharType="begin" w:fldLock="1"/>
      </w:r>
      <w:r w:rsidR="00695853" w:rsidRPr="005A27CB">
        <w:rPr>
          <w:color w:val="000000" w:themeColor="text1"/>
          <w:sz w:val="22"/>
          <w:szCs w:val="22"/>
        </w:rPr>
        <w:instrText>ADDIN CSL_CITATION {"citationItems":[{"id":"ITEM-1","itemData":{"DOI":"10.1186/s12912-015-0079-5","ISSN":"14726955","abstract":"Background: Nurses working in acute care psychiatry settings experience high rates of patient violence which influences outcomes for nurses and the organization. This qualitative study explored psychiatric nurses' experiences of patient violence in acute care inpatient psychiatric settings. Methods: An interpretive descriptive design guided this study that included 17 semi-structured interviews with a purposeful sample of 12 Canadian registered nurses who self-reported experiencing patient violence within acute care inpatient psychiatry. Thematic analysis and constant comparison techniques were used for analysis. A problem, needs and practice analysis was also used to structure overall data interpretation. Results: Thirty three unique exposures to patient violence among the sample of nurses were analysed. Nurses reported experiencing physical, emotional and verbal violence. For many, patient violence was considered \"part of the job.\" Nurses often struggled with role conflict between one's duty to care and one's duty to self when providing care following a critical incident involving violence. Issues of power, control and stigma also influenced nurse participant perceptions and their responses to patient violence. Nurses used a variety of strategies to maintain their personal safety and to prevent, and manage patient violence. Nurses endorsed the need for improved education, debriefing following an incident, and a supportive work environment to further prevent patient violence. Present findings have implications for reducing the barriers to reporting violent experiences and the creation of best practice guidelines to reduce patient violence in the workplace. Conclusions: Understanding the perspectives and experiences of nurses in acute inpatient psychiatry leads to greater understanding of the phenomenon of patient violence and may inform the development of interventions to prevent and to respond to patient violence, as well as support nurses working within the acute care setting.","author":[{"dropping-particle":"","family":"Stevenson","given":"Kelly N.","non-dropping-particle":"","parse-names":false,"suffix":""},{"dropping-particle":"","family":"Jack","given":"Susan M.","non-dropping-particle":"","parse-names":false,"suffix":""},{"dropping-particle":"","family":"O'Mara","given":"Linda","non-dropping-particle":"","parse-names":false,"suffix":""},{"dropping-particle":"","family":"LeGris","given":"Jeannette","non-dropping-particle":"","parse-names":false,"suffix":""}],"container-title":"BMC Nursing","id":"ITEM-1","issue":"1","issued":{"date-parts":[["2015"]]},"page":"1-13","publisher":"???","title":"Registered nurses' experiences of patient violence on acute care psychiatric inpatient units: An interpretive descriptive study","type":"article-journal","volume":"14"},"uris":["http://www.mendeley.com/documents/?uuid=8376f30a-88bf-4580-a0aa-e35e8a0465a0"]}],"mendeley":{"formattedCitation":"(Stevenson et al. 2015)","manualFormatting":"Stevenson et al. (2015)","plainTextFormattedCitation":"(Stevenson et al. 2015)","previouslyFormattedCitation":"(Stevenson et al. 2015)"},"properties":{"noteIndex":0},"schema":"https://github.com/citation-style-language/schema/raw/master/csl-citation.json"}</w:instrText>
      </w:r>
      <w:r w:rsidR="00ED6DCD" w:rsidRPr="005A27CB">
        <w:rPr>
          <w:color w:val="000000" w:themeColor="text1"/>
          <w:sz w:val="22"/>
          <w:szCs w:val="22"/>
        </w:rPr>
        <w:fldChar w:fldCharType="separate"/>
      </w:r>
      <w:r w:rsidR="00ED6DCD" w:rsidRPr="005A27CB">
        <w:rPr>
          <w:noProof/>
          <w:color w:val="000000" w:themeColor="text1"/>
          <w:sz w:val="22"/>
          <w:szCs w:val="22"/>
        </w:rPr>
        <w:t xml:space="preserve">Stevenson </w:t>
      </w:r>
      <w:r w:rsidR="00ED6DCD" w:rsidRPr="005A27CB">
        <w:rPr>
          <w:i/>
          <w:iCs/>
          <w:noProof/>
          <w:color w:val="000000" w:themeColor="text1"/>
          <w:sz w:val="22"/>
          <w:szCs w:val="22"/>
        </w:rPr>
        <w:t xml:space="preserve">et al. </w:t>
      </w:r>
      <w:r w:rsidR="00E54A85" w:rsidRPr="005A27CB">
        <w:rPr>
          <w:i/>
          <w:iCs/>
          <w:noProof/>
          <w:color w:val="000000" w:themeColor="text1"/>
          <w:sz w:val="22"/>
          <w:szCs w:val="22"/>
        </w:rPr>
        <w:t>(</w:t>
      </w:r>
      <w:r w:rsidR="00ED6DCD" w:rsidRPr="005A27CB">
        <w:rPr>
          <w:noProof/>
          <w:color w:val="000000" w:themeColor="text1"/>
          <w:sz w:val="22"/>
          <w:szCs w:val="22"/>
        </w:rPr>
        <w:t>2015)</w:t>
      </w:r>
      <w:r w:rsidR="00ED6DCD" w:rsidRPr="005A27CB">
        <w:rPr>
          <w:color w:val="000000" w:themeColor="text1"/>
          <w:sz w:val="22"/>
          <w:szCs w:val="22"/>
        </w:rPr>
        <w:fldChar w:fldCharType="end"/>
      </w:r>
      <w:r w:rsidRPr="005A27CB">
        <w:rPr>
          <w:color w:val="000000" w:themeColor="text1"/>
          <w:sz w:val="22"/>
          <w:szCs w:val="22"/>
        </w:rPr>
        <w:t xml:space="preserve"> bahwa tindakan </w:t>
      </w:r>
      <w:r w:rsidRPr="005A27CB">
        <w:rPr>
          <w:i/>
          <w:color w:val="000000" w:themeColor="text1"/>
          <w:sz w:val="22"/>
          <w:szCs w:val="22"/>
        </w:rPr>
        <w:t>restrain</w:t>
      </w:r>
      <w:r w:rsidRPr="005A27CB">
        <w:rPr>
          <w:color w:val="000000" w:themeColor="text1"/>
          <w:sz w:val="22"/>
          <w:szCs w:val="22"/>
        </w:rPr>
        <w:t xml:space="preserve"> melibatkan perangkat yang dirancang untuk membatasi gerakan tubuh pasien, seperti pemegang tungkai, keselamatan rompi, dan perban.</w:t>
      </w: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Pada sumber daya yang digunakan tidak hanya tenaga dan alat, partisipan juga mengungkapkan tentang fasilitas fisik yang digunakan saat dilakukannya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Menurut Tjiptono (2006) bahwa fasilitas adalah sumber daya fisik yang harus ada sebelum suatu jasa ditawarkan kepada konsumen. Setelah peneliti menelaah literatur tersebut penelitian ini dapat digambarkan bahwa fasilitas fisik harus dipersiapkan terlebih dahulu sebelum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dilakukan. </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Fasilitas yang digunakan bermacam-macam bentuk, jenis maupun manfaatnya, disesuaikan dengan kebutuhan dan kemampuan rumah sakit, dari ungkapan partisipan menyatakan bahwa fasilitasnya tempat tidur, ada dua partisipan mengatakan bahwa tempat tidurnya tidak memakai kasur karena ada kesalahan mengenai ukuran kasur dengan tempat tidurnya.</w:t>
      </w:r>
    </w:p>
    <w:p w:rsidR="00DF3BE3" w:rsidRPr="005A27CB" w:rsidRDefault="00DF3BE3" w:rsidP="00DF3BE3">
      <w:pPr>
        <w:contextualSpacing/>
        <w:jc w:val="both"/>
        <w:rPr>
          <w:rFonts w:eastAsiaTheme="minorEastAsia"/>
          <w:color w:val="000000" w:themeColor="text1"/>
          <w:sz w:val="22"/>
          <w:szCs w:val="22"/>
          <w:lang w:eastAsia="id-ID"/>
        </w:rPr>
      </w:pPr>
    </w:p>
    <w:p w:rsidR="00DF3BE3" w:rsidRPr="005A27CB" w:rsidRDefault="00695853" w:rsidP="006C3B88">
      <w:pPr>
        <w:contextualSpacing/>
        <w:jc w:val="both"/>
        <w:rPr>
          <w:color w:val="000000" w:themeColor="text1"/>
          <w:sz w:val="22"/>
          <w:szCs w:val="22"/>
        </w:rPr>
      </w:pPr>
      <w:r w:rsidRPr="005A27CB">
        <w:rPr>
          <w:rFonts w:eastAsiaTheme="minorEastAsia"/>
          <w:color w:val="000000" w:themeColor="text1"/>
          <w:sz w:val="22"/>
          <w:szCs w:val="22"/>
          <w:lang w:eastAsia="id-ID"/>
        </w:rPr>
        <w:t>M</w:t>
      </w:r>
      <w:r w:rsidR="00DF3BE3" w:rsidRPr="005A27CB">
        <w:rPr>
          <w:rFonts w:eastAsiaTheme="minorEastAsia"/>
          <w:color w:val="000000" w:themeColor="text1"/>
          <w:sz w:val="22"/>
          <w:szCs w:val="22"/>
          <w:lang w:eastAsia="id-ID"/>
        </w:rPr>
        <w:t xml:space="preserve">enurut </w:t>
      </w:r>
      <w:r w:rsidR="006C3B88" w:rsidRPr="005A27CB">
        <w:rPr>
          <w:rFonts w:eastAsiaTheme="minorEastAsia"/>
          <w:color w:val="000000" w:themeColor="text1"/>
          <w:sz w:val="22"/>
          <w:szCs w:val="22"/>
          <w:lang w:eastAsia="id-ID"/>
        </w:rPr>
        <w:t xml:space="preserve"> </w:t>
      </w:r>
      <w:r w:rsidR="006C3B88" w:rsidRPr="005A27CB">
        <w:rPr>
          <w:rFonts w:eastAsiaTheme="minorEastAsia"/>
          <w:color w:val="000000" w:themeColor="text1"/>
          <w:sz w:val="22"/>
          <w:szCs w:val="22"/>
          <w:lang w:eastAsia="id-ID"/>
        </w:rPr>
        <w:fldChar w:fldCharType="begin" w:fldLock="1"/>
      </w:r>
      <w:r w:rsidR="006C3B88" w:rsidRPr="005A27CB">
        <w:rPr>
          <w:rFonts w:eastAsiaTheme="minorEastAsia"/>
          <w:color w:val="000000" w:themeColor="text1"/>
          <w:sz w:val="22"/>
          <w:szCs w:val="22"/>
          <w:lang w:eastAsia="id-ID"/>
        </w:rPr>
        <w:instrText>ADDIN CSL_CITATION {"citationItems":[{"id":"ITEM-1","itemData":{"abstract":"Abstrak Penelitian ini bertujuan untuk mendeskripsikan persepsi perawat jiwa mengenai perilaku kekerasan yang dilakukan pasien di ruang rawat inap rumah sakit jiwa. Desain penelitian yang digunakan adalah deskriptif sederhana dengan metode survei yang dilakukan terhadap 61 perawat yang bertugas di ruang rawat inap Rumah Sakit Jiwa Tampan Provinsi Riau. Kuesioner yang digunakan disadur dari Perceptions Of Prevalence of Aggresion Scale (POPAS) yang telah dimodifikasi oleh peneliti. Berdasarkan hasil analisa univariat, diketahui bahwa perilaku kekerasan yang terbanyak dilakukan klien dalam satu tahun terakhir adalah kekerasan fisik pada diri sendiri yang menyebabkan cedera ringan (84%), kemudian diikuti oleh ancaman fisik (79%), penghinaan (77%) dan kekerasan verbal (70%). Sejumlah kecil perawat (20%) mengalami kekerasan fisik yang menyebabkan cedera serius. Hasil penelitian ini merekomendasikan bahwa perlu diadakan pelatihan manajemen kekerasan bagi staf perawat guna menurunkan angka perilaku kekerasan melalui intervensi yang tepat yang dilakukan secara berkesinambungan dan komprerhensif Kata kunci: persepsi perawat, perilaku kekerasan, ruang rawat inap jiwa Abstract The aim of this study is to describe psychiatric nurses perception of aggressive behaviour which is committed by patients in a Mental Institution. This research uses descriptive design with survey method that is involved 61 nurses who work in the inpatient wards Tampan Mental Institution of the Riau Province. Questionnaire was adopted from Perceptions Of Prevalence of Aggresion Scale (POPAS) with some modifications. Data was analysed using univariat analysis. The results of this study show that the highest score of patients 'aggressive behaviour is mild violence against self (84%), followed by threatening physical behaviour (79%), humiliation (77%) and verbal aggression (70%). The small number of staff (20%) had experienced severe physical violence during a one year period. This study suggest that training for managing violence and aggressive behaviour is necessary for mental health nurses to reduce the rate ofpatients aggressive behaviour.","author":[{"dropping-particle":"","family":"Elita","given":"Veny","non-dropping-particle":"","parse-names":false,"suffix":""}],"container-title":"Jurnal Ners Indonesia","id":"ITEM-1","issue":"2","issued":{"date-parts":[["2011"]]},"page":"31-40","title":"Persepsi Perawat tentang Perilaku Kekerasan yang Dilakukan Pasien di Ruang Rawat Inap Jiwa","type":"article-journal","volume":"1"},"uris":["http://www.mendeley.com/documents/?uuid=61bb8989-f40f-4e04-bc9a-149e6875d7fb"]}],"mendeley":{"formattedCitation":"(Elita 2011)","manualFormatting":"Elita (2011)","plainTextFormattedCitation":"(Elita 2011)","previouslyFormattedCitation":"(Elita 2011)"},"properties":{"noteIndex":0},"schema":"https://github.com/citation-style-language/schema/raw/master/csl-citation.json"}</w:instrText>
      </w:r>
      <w:r w:rsidR="006C3B88" w:rsidRPr="005A27CB">
        <w:rPr>
          <w:rFonts w:eastAsiaTheme="minorEastAsia"/>
          <w:color w:val="000000" w:themeColor="text1"/>
          <w:sz w:val="22"/>
          <w:szCs w:val="22"/>
          <w:lang w:eastAsia="id-ID"/>
        </w:rPr>
        <w:fldChar w:fldCharType="separate"/>
      </w:r>
      <w:r w:rsidR="006C3B88" w:rsidRPr="005A27CB">
        <w:rPr>
          <w:rFonts w:eastAsiaTheme="minorEastAsia"/>
          <w:noProof/>
          <w:color w:val="000000" w:themeColor="text1"/>
          <w:sz w:val="22"/>
          <w:szCs w:val="22"/>
          <w:lang w:eastAsia="id-ID"/>
        </w:rPr>
        <w:t>Elita (2011)</w:t>
      </w:r>
      <w:r w:rsidR="006C3B88" w:rsidRPr="005A27CB">
        <w:rPr>
          <w:rFonts w:eastAsiaTheme="minorEastAsia"/>
          <w:color w:val="000000" w:themeColor="text1"/>
          <w:sz w:val="22"/>
          <w:szCs w:val="22"/>
          <w:lang w:eastAsia="id-ID"/>
        </w:rPr>
        <w:fldChar w:fldCharType="end"/>
      </w:r>
      <w:r w:rsidR="00DF3BE3" w:rsidRPr="005A27CB">
        <w:rPr>
          <w:rFonts w:eastAsiaTheme="minorEastAsia"/>
          <w:color w:val="000000" w:themeColor="text1"/>
          <w:sz w:val="22"/>
          <w:szCs w:val="22"/>
          <w:lang w:eastAsia="id-ID"/>
        </w:rPr>
        <w:t xml:space="preserve"> menyatakan fasilitas adalah segala jenis peralatan, perlengkapan kerja dan pelayanan fasilitas lain yang berfungsi sebagai alat utama atau pembantu dalam melaksanakan pekerjaan atau segala sesuatu yang digunakan, dipakai dan ditempati oleh pengguna. </w:t>
      </w:r>
      <w:r w:rsidR="006C3B88" w:rsidRPr="005A27CB">
        <w:rPr>
          <w:color w:val="000000" w:themeColor="text1"/>
          <w:sz w:val="22"/>
          <w:szCs w:val="22"/>
        </w:rPr>
        <w:t xml:space="preserve">Prosedur </w:t>
      </w:r>
      <w:r w:rsidR="00DF3BE3" w:rsidRPr="005A27CB">
        <w:rPr>
          <w:i/>
          <w:color w:val="000000" w:themeColor="text1"/>
          <w:sz w:val="22"/>
          <w:szCs w:val="22"/>
        </w:rPr>
        <w:t>restrain</w:t>
      </w:r>
      <w:r w:rsidR="00DF3BE3" w:rsidRPr="005A27CB">
        <w:rPr>
          <w:b/>
          <w:bCs/>
          <w:color w:val="000000" w:themeColor="text1"/>
          <w:sz w:val="22"/>
          <w:szCs w:val="22"/>
        </w:rPr>
        <w:t xml:space="preserve"> </w:t>
      </w:r>
      <w:r w:rsidR="00DF3BE3" w:rsidRPr="005A27CB">
        <w:rPr>
          <w:bCs/>
          <w:color w:val="000000" w:themeColor="text1"/>
          <w:sz w:val="22"/>
          <w:szCs w:val="22"/>
        </w:rPr>
        <w:t xml:space="preserve">adanya </w:t>
      </w:r>
      <w:r w:rsidR="00DF3BE3" w:rsidRPr="005A27CB">
        <w:rPr>
          <w:color w:val="000000" w:themeColor="text1"/>
          <w:sz w:val="22"/>
          <w:szCs w:val="22"/>
        </w:rPr>
        <w:t xml:space="preserve">inspeksi tempat tidur, tempat duduk dan peralatan lainnya yang akan digunakan selama proses </w:t>
      </w:r>
      <w:r w:rsidR="00DF3BE3" w:rsidRPr="005A27CB">
        <w:rPr>
          <w:i/>
          <w:iCs/>
          <w:color w:val="000000" w:themeColor="text1"/>
          <w:sz w:val="22"/>
          <w:szCs w:val="22"/>
        </w:rPr>
        <w:t xml:space="preserve">restrain </w:t>
      </w:r>
      <w:r w:rsidR="00DF3BE3" w:rsidRPr="005A27CB">
        <w:rPr>
          <w:color w:val="000000" w:themeColor="text1"/>
          <w:sz w:val="22"/>
          <w:szCs w:val="22"/>
        </w:rPr>
        <w:t>mengenai keamanan penggunaannya.</w:t>
      </w:r>
    </w:p>
    <w:p w:rsidR="00DF3BE3" w:rsidRPr="005A27CB" w:rsidRDefault="00DF3BE3" w:rsidP="00DF3BE3">
      <w:pPr>
        <w:contextualSpacing/>
        <w:jc w:val="both"/>
        <w:rPr>
          <w:color w:val="000000" w:themeColor="text1"/>
          <w:sz w:val="22"/>
          <w:szCs w:val="22"/>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yang dilakukan ini memperlihatkan bahwa 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perawat atau petugas yang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harus memperhatikan ruang gerak atau fasilitas seperti tempat tidur yang layak digunakan pada pasien yang diikat. Tujuannya untuk tetap menjaga kondisi pasien jauh dari cidera. Biasanya tempat tidur yang digunakan pada pasien yang dilakukan fiksasi terutama pasien perilaku kekerasan adalah tempat tidur yang terstandar sesuai dengan kondisi pasien atau tindakan yang dilakukan.</w:t>
      </w:r>
    </w:p>
    <w:p w:rsidR="00DF3BE3" w:rsidRPr="005A27CB" w:rsidRDefault="00DF3BE3" w:rsidP="00DF3BE3">
      <w:pPr>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Dalam penelitian ini banyak yang dapat digali dari hasil wawancara dengan partisipan terkait sumber daya. Artinya dalam menjalankan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perawat harus memperhatikan semua aspek yang terkait dengan fasilitas yang digunakan dalam melakukan tindakan keperawatan. Karena sebagai manusia kita juga tetap menjaga privasi dan diri pasien selama menjalani perawatan. Apalagi yang dilakukan tindakan adalah pasien dengan perilaku kekerasan yang gelisah bah</w:t>
      </w:r>
      <w:r w:rsidR="006C3B88" w:rsidRPr="005A27CB">
        <w:rPr>
          <w:rFonts w:eastAsiaTheme="minorEastAsia"/>
          <w:color w:val="000000" w:themeColor="text1"/>
          <w:sz w:val="22"/>
          <w:szCs w:val="22"/>
          <w:lang w:eastAsia="id-ID"/>
        </w:rPr>
        <w:t>kan bisa  menciderai orang lain.</w:t>
      </w:r>
    </w:p>
    <w:p w:rsidR="006C3B88" w:rsidRPr="005A27CB" w:rsidRDefault="006C3B88" w:rsidP="00DF3BE3">
      <w:pPr>
        <w:contextualSpacing/>
        <w:jc w:val="both"/>
        <w:rPr>
          <w:rFonts w:eastAsiaTheme="minorEastAsia"/>
          <w:color w:val="000000" w:themeColor="text1"/>
          <w:sz w:val="22"/>
          <w:szCs w:val="22"/>
          <w:lang w:eastAsia="id-ID"/>
        </w:rPr>
      </w:pPr>
    </w:p>
    <w:p w:rsidR="00DF3BE3" w:rsidRPr="005A27CB" w:rsidRDefault="00DF3BE3" w:rsidP="00DF3BE3">
      <w:pPr>
        <w:pStyle w:val="ListParagraph"/>
        <w:numPr>
          <w:ilvl w:val="2"/>
          <w:numId w:val="9"/>
        </w:numPr>
        <w:spacing w:after="200"/>
        <w:ind w:left="567" w:hanging="567"/>
        <w:jc w:val="both"/>
        <w:rPr>
          <w:rFonts w:eastAsiaTheme="minorEastAsia"/>
          <w:b/>
          <w:color w:val="000000" w:themeColor="text1"/>
          <w:sz w:val="22"/>
          <w:szCs w:val="22"/>
          <w:lang w:eastAsia="id-ID"/>
        </w:rPr>
      </w:pPr>
      <w:r w:rsidRPr="005A27CB">
        <w:rPr>
          <w:rFonts w:eastAsiaTheme="minorEastAsia"/>
          <w:b/>
          <w:color w:val="000000" w:themeColor="text1"/>
          <w:sz w:val="22"/>
          <w:szCs w:val="22"/>
          <w:lang w:eastAsia="id-ID"/>
        </w:rPr>
        <w:t xml:space="preserve">Tema 3: Pelaksanaaan </w:t>
      </w:r>
      <w:r w:rsidRPr="005A27CB">
        <w:rPr>
          <w:rFonts w:eastAsiaTheme="minorEastAsia"/>
          <w:b/>
          <w:i/>
          <w:color w:val="000000" w:themeColor="text1"/>
          <w:sz w:val="22"/>
          <w:szCs w:val="22"/>
          <w:lang w:eastAsia="id-ID"/>
        </w:rPr>
        <w:t>Restrain</w:t>
      </w: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Pelaksanaan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pasien perilaku kekerasan mempunyai standar prosedur dalam proses mengikat pasien dengan perilaku kekerasan harus memiliki keterampilan khusus. Dalam hal ini perawat yang melakukan tindakan selain terampil juga harus terbiasa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yang dilakukan pada pasien laki-laki akan lebih ekstra dibandingkan pada pasien perempuan, sehingga perawat perlu memperhatikan bagian-bagian tubuh atau anggota gerak yang akan dilakukan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Dari beberapa ungkapan partisipan terkait menggunakan prosedur panduan tetap seperti protap atau SOP yang ada di RS, memposisikan pasien dapat dianalisa bahwa 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posisi pemasangan ataupun cara mengikat harus betul-betul sesuai dengan standar serta kondisi tubuh pasien saat itu. </w:t>
      </w:r>
    </w:p>
    <w:p w:rsidR="00DF3BE3" w:rsidRPr="005A27CB" w:rsidRDefault="00DF3BE3" w:rsidP="00DF3BE3">
      <w:pPr>
        <w:ind w:left="567"/>
        <w:contextualSpacing/>
        <w:jc w:val="both"/>
        <w:rPr>
          <w:rFonts w:eastAsiaTheme="minorEastAsia"/>
          <w:color w:val="000000" w:themeColor="text1"/>
          <w:sz w:val="22"/>
          <w:szCs w:val="22"/>
          <w:lang w:eastAsia="id-ID"/>
        </w:rPr>
      </w:pPr>
    </w:p>
    <w:p w:rsidR="00DF3BE3" w:rsidRPr="005A27CB" w:rsidRDefault="00DF3BE3" w:rsidP="006C3B88">
      <w:pPr>
        <w:contextualSpacing/>
        <w:jc w:val="both"/>
        <w:rPr>
          <w:color w:val="000000" w:themeColor="text1"/>
          <w:sz w:val="22"/>
          <w:szCs w:val="22"/>
          <w:shd w:val="clear" w:color="auto" w:fill="FFFFFF"/>
        </w:rPr>
      </w:pPr>
      <w:r w:rsidRPr="005A27CB">
        <w:rPr>
          <w:rFonts w:eastAsiaTheme="minorEastAsia"/>
          <w:color w:val="000000" w:themeColor="text1"/>
          <w:sz w:val="22"/>
          <w:szCs w:val="22"/>
          <w:lang w:eastAsia="id-ID"/>
        </w:rPr>
        <w:t>Menurut</w:t>
      </w:r>
      <w:r w:rsidR="006C3B88" w:rsidRPr="005A27CB">
        <w:rPr>
          <w:rFonts w:eastAsiaTheme="minorEastAsia"/>
          <w:color w:val="000000" w:themeColor="text1"/>
          <w:sz w:val="22"/>
          <w:szCs w:val="22"/>
          <w:lang w:eastAsia="id-ID"/>
        </w:rPr>
        <w:t xml:space="preserve">  </w:t>
      </w:r>
      <w:r w:rsidR="006C3B88" w:rsidRPr="005A27CB">
        <w:rPr>
          <w:rFonts w:eastAsiaTheme="minorEastAsia"/>
          <w:color w:val="000000" w:themeColor="text1"/>
          <w:sz w:val="22"/>
          <w:szCs w:val="22"/>
          <w:lang w:eastAsia="id-ID"/>
        </w:rPr>
        <w:fldChar w:fldCharType="begin" w:fldLock="1"/>
      </w:r>
      <w:r w:rsidR="00F02409" w:rsidRPr="005A27CB">
        <w:rPr>
          <w:rFonts w:eastAsiaTheme="minorEastAsia"/>
          <w:color w:val="000000" w:themeColor="text1"/>
          <w:sz w:val="22"/>
          <w:szCs w:val="22"/>
          <w:lang w:eastAsia="id-ID"/>
        </w:rPr>
        <w:instrText>ADDIN CSL_CITATION {"citationItems":[{"id":"ITEM-1","itemData":{"author":[{"dropping-particle":"","family":"Anonim","given":"","non-dropping-particle":"","parse-names":false,"suffix":""}],"id":"ITEM-1","issued":{"date-parts":[["2012"]]},"title":"Type Restraint: Healthy EnthusiastNo Title","type":"article-journal"},"uris":["http://www.mendeley.com/documents/?uuid=f27c5078-cf41-4012-ad61-20f3abef3ed2"]}],"mendeley":{"formattedCitation":"(Anonim 2012)","manualFormatting":"Anonim (2012)","plainTextFormattedCitation":"(Anonim 2012)","previouslyFormattedCitation":"(Anonim 2012)"},"properties":{"noteIndex":0},"schema":"https://github.com/citation-style-language/schema/raw/master/csl-citation.json"}</w:instrText>
      </w:r>
      <w:r w:rsidR="006C3B88" w:rsidRPr="005A27CB">
        <w:rPr>
          <w:rFonts w:eastAsiaTheme="minorEastAsia"/>
          <w:color w:val="000000" w:themeColor="text1"/>
          <w:sz w:val="22"/>
          <w:szCs w:val="22"/>
          <w:lang w:eastAsia="id-ID"/>
        </w:rPr>
        <w:fldChar w:fldCharType="separate"/>
      </w:r>
      <w:r w:rsidR="006C3B88" w:rsidRPr="005A27CB">
        <w:rPr>
          <w:rFonts w:eastAsiaTheme="minorEastAsia"/>
          <w:noProof/>
          <w:color w:val="000000" w:themeColor="text1"/>
          <w:sz w:val="22"/>
          <w:szCs w:val="22"/>
          <w:lang w:eastAsia="id-ID"/>
        </w:rPr>
        <w:t>Anonim (2012)</w:t>
      </w:r>
      <w:r w:rsidR="006C3B88" w:rsidRPr="005A27CB">
        <w:rPr>
          <w:rFonts w:eastAsiaTheme="minorEastAsia"/>
          <w:color w:val="000000" w:themeColor="text1"/>
          <w:sz w:val="22"/>
          <w:szCs w:val="22"/>
          <w:lang w:eastAsia="id-ID"/>
        </w:rPr>
        <w:fldChar w:fldCharType="end"/>
      </w:r>
      <w:r w:rsidRPr="005A27CB">
        <w:rPr>
          <w:rFonts w:eastAsiaTheme="minorEastAsia"/>
          <w:color w:val="000000" w:themeColor="text1"/>
          <w:sz w:val="22"/>
          <w:szCs w:val="22"/>
          <w:lang w:eastAsia="id-ID"/>
        </w:rPr>
        <w:t xml:space="preserve"> teknik cara pengikatan </w:t>
      </w:r>
      <w:r w:rsidRPr="005A27CB">
        <w:rPr>
          <w:color w:val="000000" w:themeColor="text1"/>
          <w:sz w:val="22"/>
          <w:szCs w:val="22"/>
          <w:lang w:eastAsia="id-ID"/>
        </w:rPr>
        <w:t xml:space="preserve">pasien harus diikat dengan kedua tungkai terpisah dan satu lengan diikat di satu sisi dan lengan lain diikat diatas kepala pasien, Kepala pasien agak ditinggikan untuk menurunkan perasaan kerentanan dan untuk menurunkan kemungkinan tersedak dan posisi pasien ditempatkan di atas tempat tidur. Sedangkan menurut Azizah (2011) dalam langkah pelaksanaa </w:t>
      </w:r>
      <w:r w:rsidRPr="005A27CB">
        <w:rPr>
          <w:i/>
          <w:color w:val="000000" w:themeColor="text1"/>
          <w:sz w:val="22"/>
          <w:szCs w:val="22"/>
          <w:lang w:eastAsia="id-ID"/>
        </w:rPr>
        <w:t>restrain</w:t>
      </w:r>
      <w:r w:rsidRPr="005A27CB">
        <w:rPr>
          <w:color w:val="000000" w:themeColor="text1"/>
          <w:sz w:val="22"/>
          <w:szCs w:val="22"/>
          <w:lang w:eastAsia="id-ID"/>
        </w:rPr>
        <w:t xml:space="preserve"> j</w:t>
      </w:r>
      <w:r w:rsidRPr="005A27CB">
        <w:rPr>
          <w:color w:val="000000" w:themeColor="text1"/>
          <w:sz w:val="22"/>
          <w:szCs w:val="22"/>
          <w:shd w:val="clear" w:color="auto" w:fill="FFFFFF"/>
        </w:rPr>
        <w:t xml:space="preserve">angan mengikat pada pinggir tempat tidur, ikat dengan posisi anatomis, ikatan tidak terjangkau </w:t>
      </w:r>
      <w:r w:rsidRPr="005A27CB">
        <w:rPr>
          <w:color w:val="000000" w:themeColor="text1"/>
          <w:sz w:val="22"/>
          <w:szCs w:val="22"/>
          <w:lang w:eastAsia="id-ID"/>
        </w:rPr>
        <w:t>oleh</w:t>
      </w:r>
      <w:r w:rsidRPr="005A27CB">
        <w:rPr>
          <w:color w:val="000000" w:themeColor="text1"/>
          <w:sz w:val="22"/>
          <w:szCs w:val="22"/>
          <w:shd w:val="clear" w:color="auto" w:fill="FFFFFF"/>
        </w:rPr>
        <w:t xml:space="preserve"> pasien.</w:t>
      </w:r>
    </w:p>
    <w:p w:rsidR="00DF3BE3" w:rsidRPr="005A27CB" w:rsidRDefault="00DF3BE3" w:rsidP="00DF3BE3">
      <w:pPr>
        <w:ind w:left="567"/>
        <w:contextualSpacing/>
        <w:jc w:val="both"/>
        <w:rPr>
          <w:color w:val="000000" w:themeColor="text1"/>
          <w:sz w:val="22"/>
          <w:szCs w:val="22"/>
          <w:shd w:val="clear" w:color="auto" w:fill="FFFFFF"/>
        </w:rPr>
      </w:pPr>
    </w:p>
    <w:p w:rsidR="00DF3BE3" w:rsidRPr="005A27CB" w:rsidRDefault="00DF3BE3" w:rsidP="00F02409">
      <w:pPr>
        <w:contextualSpacing/>
        <w:jc w:val="both"/>
        <w:rPr>
          <w:color w:val="000000" w:themeColor="text1"/>
          <w:sz w:val="22"/>
          <w:szCs w:val="22"/>
        </w:rPr>
      </w:pPr>
      <w:r w:rsidRPr="005A27CB">
        <w:rPr>
          <w:rFonts w:eastAsiaTheme="minorEastAsia"/>
          <w:color w:val="000000" w:themeColor="text1"/>
          <w:sz w:val="22"/>
          <w:szCs w:val="22"/>
          <w:lang w:eastAsia="id-ID"/>
        </w:rPr>
        <w:t xml:space="preserve">Dalam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ada prinsip-prinsip yang harus diperhatikan menurut </w:t>
      </w:r>
      <w:r w:rsidR="00F02409" w:rsidRPr="005A27CB">
        <w:rPr>
          <w:rFonts w:eastAsiaTheme="minorEastAsia"/>
          <w:color w:val="000000" w:themeColor="text1"/>
          <w:sz w:val="22"/>
          <w:szCs w:val="22"/>
          <w:lang w:eastAsia="id-ID"/>
        </w:rPr>
        <w:fldChar w:fldCharType="begin" w:fldLock="1"/>
      </w:r>
      <w:r w:rsidR="00F02409" w:rsidRPr="005A27CB">
        <w:rPr>
          <w:rFonts w:eastAsiaTheme="minorEastAsia"/>
          <w:color w:val="000000" w:themeColor="text1"/>
          <w:sz w:val="22"/>
          <w:szCs w:val="22"/>
          <w:lang w:eastAsia="id-ID"/>
        </w:rPr>
        <w:instrText>ADDIN CSL_CITATION {"citationItems":[{"id":"ITEM-1","itemData":{"DOI":"10.1186/s12912-015-0079-5","ISSN":"14726955","abstract":"Background: Nurses working in acute care psychiatry settings experience high rates of patient violence which influences outcomes for nurses and the organization. This qualitative study explored psychiatric nurses' experiences of patient violence in acute care inpatient psychiatric settings. Methods: An interpretive descriptive design guided this study that included 17 semi-structured interviews with a purposeful sample of 12 Canadian registered nurses who self-reported experiencing patient violence within acute care inpatient psychiatry. Thematic analysis and constant comparison techniques were used for analysis. A problem, needs and practice analysis was also used to structure overall data interpretation. Results: Thirty three unique exposures to patient violence among the sample of nurses were analysed. Nurses reported experiencing physical, emotional and verbal violence. For many, patient violence was considered \"part of the job.\" Nurses often struggled with role conflict between one's duty to care and one's duty to self when providing care following a critical incident involving violence. Issues of power, control and stigma also influenced nurse participant perceptions and their responses to patient violence. Nurses used a variety of strategies to maintain their personal safety and to prevent, and manage patient violence. Nurses endorsed the need for improved education, debriefing following an incident, and a supportive work environment to further prevent patient violence. Present findings have implications for reducing the barriers to reporting violent experiences and the creation of best practice guidelines to reduce patient violence in the workplace. Conclusions: Understanding the perspectives and experiences of nurses in acute inpatient psychiatry leads to greater understanding of the phenomenon of patient violence and may inform the development of interventions to prevent and to respond to patient violence, as well as support nurses working within the acute care setting.","author":[{"dropping-particle":"","family":"Stevenson","given":"Kelly N.","non-dropping-particle":"","parse-names":false,"suffix":""},{"dropping-particle":"","family":"Jack","given":"Susan M.","non-dropping-particle":"","parse-names":false,"suffix":""},{"dropping-particle":"","family":"O'Mara","given":"Linda","non-dropping-particle":"","parse-names":false,"suffix":""},{"dropping-particle":"","family":"LeGris","given":"Jeannette","non-dropping-particle":"","parse-names":false,"suffix":""}],"container-title":"BMC Nursing","id":"ITEM-1","issue":"1","issued":{"date-parts":[["2015"]]},"page":"1-13","publisher":"???","title":"Registered nurses' experiences of patient violence on acute care psychiatric inpatient units: An interpretive descriptive study","type":"article-journal","volume":"14"},"uris":["http://www.mendeley.com/documents/?uuid=8376f30a-88bf-4580-a0aa-e35e8a0465a0"]}],"mendeley":{"formattedCitation":"(Stevenson et al. 2015)","manualFormatting":"Stevenson et al. (2015)","plainTextFormattedCitation":"(Stevenson et al. 2015)","previouslyFormattedCitation":"(Stevenson et al. 2015)"},"properties":{"noteIndex":0},"schema":"https://github.com/citation-style-language/schema/raw/master/csl-citation.json"}</w:instrText>
      </w:r>
      <w:r w:rsidR="00F02409" w:rsidRPr="005A27CB">
        <w:rPr>
          <w:rFonts w:eastAsiaTheme="minorEastAsia"/>
          <w:color w:val="000000" w:themeColor="text1"/>
          <w:sz w:val="22"/>
          <w:szCs w:val="22"/>
          <w:lang w:eastAsia="id-ID"/>
        </w:rPr>
        <w:fldChar w:fldCharType="separate"/>
      </w:r>
      <w:r w:rsidR="00F02409" w:rsidRPr="005A27CB">
        <w:rPr>
          <w:rFonts w:eastAsiaTheme="minorEastAsia"/>
          <w:noProof/>
          <w:color w:val="000000" w:themeColor="text1"/>
          <w:sz w:val="22"/>
          <w:szCs w:val="22"/>
          <w:lang w:eastAsia="id-ID"/>
        </w:rPr>
        <w:t>Stevenson et al. (2015)</w:t>
      </w:r>
      <w:r w:rsidR="00F02409" w:rsidRPr="005A27CB">
        <w:rPr>
          <w:rFonts w:eastAsiaTheme="minorEastAsia"/>
          <w:color w:val="000000" w:themeColor="text1"/>
          <w:sz w:val="22"/>
          <w:szCs w:val="22"/>
          <w:lang w:eastAsia="id-ID"/>
        </w:rPr>
        <w:fldChar w:fldCharType="end"/>
      </w:r>
      <w:r w:rsidRPr="005A27CB">
        <w:rPr>
          <w:color w:val="000000" w:themeColor="text1"/>
          <w:sz w:val="22"/>
          <w:szCs w:val="22"/>
        </w:rPr>
        <w:t xml:space="preserve"> adalah tanggung jawab perawat dalam melakukan </w:t>
      </w:r>
      <w:r w:rsidRPr="005A27CB">
        <w:rPr>
          <w:i/>
          <w:color w:val="000000" w:themeColor="text1"/>
          <w:sz w:val="22"/>
          <w:szCs w:val="22"/>
        </w:rPr>
        <w:t xml:space="preserve">restrain. </w:t>
      </w:r>
      <w:r w:rsidRPr="005A27CB">
        <w:rPr>
          <w:color w:val="000000" w:themeColor="text1"/>
          <w:sz w:val="22"/>
          <w:szCs w:val="22"/>
        </w:rPr>
        <w:t>Perawat menerapkan perangkat paling ketat, wajar dan sesuai untuk menahan pasien. Perangkat atau alat harus diamankan dengan cara yang tepat untuk menjaga keamanan dan kenyamanan pasien. Selama melakukan tindakan perawat memperhatikan bagian tubuh yang rapuh pasien. Setiap gaya yang digunakan dan pembatasan kebebasan pasien gerakan harus dibenarkan dan sesuai.</w:t>
      </w:r>
    </w:p>
    <w:p w:rsidR="00DF3BE3" w:rsidRPr="005A27CB" w:rsidRDefault="00DF3BE3" w:rsidP="00DF3BE3">
      <w:pPr>
        <w:ind w:left="426"/>
        <w:contextualSpacing/>
        <w:jc w:val="both"/>
        <w:rPr>
          <w:color w:val="000000" w:themeColor="text1"/>
          <w:sz w:val="22"/>
          <w:szCs w:val="22"/>
        </w:rPr>
      </w:pPr>
    </w:p>
    <w:p w:rsidR="00DF3BE3" w:rsidRPr="005A27CB" w:rsidRDefault="00DF3BE3" w:rsidP="00DE488E">
      <w:pPr>
        <w:contextualSpacing/>
        <w:jc w:val="both"/>
        <w:rPr>
          <w:color w:val="000000" w:themeColor="text1"/>
          <w:sz w:val="22"/>
          <w:szCs w:val="22"/>
        </w:rPr>
      </w:pPr>
      <w:r w:rsidRPr="005A27CB">
        <w:rPr>
          <w:color w:val="000000" w:themeColor="text1"/>
          <w:sz w:val="22"/>
          <w:szCs w:val="22"/>
        </w:rPr>
        <w:t xml:space="preserve">Penelitian yang dilakukan oleh </w:t>
      </w:r>
      <w:r w:rsidR="00534C3C" w:rsidRPr="005A27CB">
        <w:rPr>
          <w:color w:val="000000" w:themeColor="text1"/>
          <w:sz w:val="22"/>
          <w:szCs w:val="22"/>
        </w:rPr>
        <w:fldChar w:fldCharType="begin" w:fldLock="1"/>
      </w:r>
      <w:r w:rsidR="00B10BB5" w:rsidRPr="005A27CB">
        <w:rPr>
          <w:color w:val="000000" w:themeColor="text1"/>
          <w:sz w:val="22"/>
          <w:szCs w:val="22"/>
        </w:rPr>
        <w:instrText>ADDIN CSL_CITATION {"citationItems":[{"id":"ITEM-1","itemData":{"ISSN":"2322-2476","PMID":"25349842","abstract":"BACKGROUND The use of physical restraint as an intervention in the care of psychiatric patients dates back to the beginning of psychiatry. Although it is a challenging question, it is still one of the common procedures in psychiatry. Considering that very little research has been done in Iran in relation to physical restraint, this qualitative study aimed to investigate the experiences of nurses working in psychiatric wards regarding physical restraint. METHODS This qualitative study was done on 14 nurses working in the psychiatric hospitals of Ahvaz city, southern Iran, during 2011-2012. The participants were selected by purposive sampling. Semi-structured interviews were used for data collection, which were continued until data saturation and emergence of themes. Inductive content analysis was used to analyze the data. RESULTS Four categories emerged: (1) Restraint as a multi-purpose procedure, (2) Processing of physical restraint, (3) Restraint as a challenging subject and (4) The effects of restraint on the spectrum. Each category has several different sub-categories. CONCLUSION The participants described using physical restraint as one of the main strategies to control psychiatric patients, and despite having negative consequences, it is extensively used. Given the risks and challenges of using physical restraint, nursing education should find alternative methods.","author":[{"dropping-particle":"al","family":"Fereidooni Moghadam","given":"et","non-dropping-particle":"","parse-names":false,"suffix":""}],"container-title":"International journal of community based nursing and midwifery","id":"ITEM-1","issue":"1","issued":{"date-parts":[["2014"]]},"page":"20-30","title":"Psychiatric Nurses' Perceptions about Physical Restraint; A Qualitative Study.","type":"article-journal","volume":"2"},"uris":["http://www.mendeley.com/documents/?uuid=7267b3c1-265a-4b19-8d87-f79c8189656b"]}],"mendeley":{"formattedCitation":"(Fereidooni Moghadam 2014)","manualFormatting":"Fereidooni Moghadam et al (2014)","plainTextFormattedCitation":"(Fereidooni Moghadam 2014)","previouslyFormattedCitation":"(Fereidooni Moghadam 2014)"},"properties":{"noteIndex":0},"schema":"https://github.com/citation-style-language/schema/raw/master/csl-citation.json"}</w:instrText>
      </w:r>
      <w:r w:rsidR="00534C3C" w:rsidRPr="005A27CB">
        <w:rPr>
          <w:color w:val="000000" w:themeColor="text1"/>
          <w:sz w:val="22"/>
          <w:szCs w:val="22"/>
        </w:rPr>
        <w:fldChar w:fldCharType="separate"/>
      </w:r>
      <w:r w:rsidR="00DE488E" w:rsidRPr="005A27CB">
        <w:rPr>
          <w:noProof/>
          <w:color w:val="000000" w:themeColor="text1"/>
          <w:sz w:val="22"/>
          <w:szCs w:val="22"/>
        </w:rPr>
        <w:t xml:space="preserve">Fereidooni Moghadam </w:t>
      </w:r>
      <w:r w:rsidR="00DE488E" w:rsidRPr="005A27CB">
        <w:rPr>
          <w:i/>
          <w:iCs/>
          <w:noProof/>
          <w:color w:val="000000" w:themeColor="text1"/>
          <w:sz w:val="22"/>
          <w:szCs w:val="22"/>
        </w:rPr>
        <w:t>et al</w:t>
      </w:r>
      <w:r w:rsidR="00534C3C" w:rsidRPr="005A27CB">
        <w:rPr>
          <w:noProof/>
          <w:color w:val="000000" w:themeColor="text1"/>
          <w:sz w:val="22"/>
          <w:szCs w:val="22"/>
        </w:rPr>
        <w:t xml:space="preserve"> </w:t>
      </w:r>
      <w:r w:rsidR="00DE488E" w:rsidRPr="005A27CB">
        <w:rPr>
          <w:noProof/>
          <w:color w:val="000000" w:themeColor="text1"/>
          <w:sz w:val="22"/>
          <w:szCs w:val="22"/>
        </w:rPr>
        <w:t>(</w:t>
      </w:r>
      <w:r w:rsidR="00534C3C" w:rsidRPr="005A27CB">
        <w:rPr>
          <w:noProof/>
          <w:color w:val="000000" w:themeColor="text1"/>
          <w:sz w:val="22"/>
          <w:szCs w:val="22"/>
        </w:rPr>
        <w:t>2014)</w:t>
      </w:r>
      <w:r w:rsidR="00534C3C" w:rsidRPr="005A27CB">
        <w:rPr>
          <w:color w:val="000000" w:themeColor="text1"/>
          <w:sz w:val="22"/>
          <w:szCs w:val="22"/>
        </w:rPr>
        <w:fldChar w:fldCharType="end"/>
      </w:r>
      <w:r w:rsidRPr="005A27CB">
        <w:rPr>
          <w:color w:val="000000" w:themeColor="text1"/>
          <w:sz w:val="22"/>
          <w:szCs w:val="22"/>
        </w:rPr>
        <w:t xml:space="preserve"> mengungkapkan cara </w:t>
      </w:r>
      <w:r w:rsidRPr="005A27CB">
        <w:rPr>
          <w:i/>
          <w:color w:val="000000" w:themeColor="text1"/>
          <w:sz w:val="22"/>
          <w:szCs w:val="22"/>
        </w:rPr>
        <w:t xml:space="preserve">restrain </w:t>
      </w:r>
      <w:r w:rsidRPr="005A27CB">
        <w:rPr>
          <w:color w:val="000000" w:themeColor="text1"/>
          <w:sz w:val="22"/>
          <w:szCs w:val="22"/>
        </w:rPr>
        <w:t>yang dilakukannya berbentuk tali untuk pembiusan pasien. Tali dilaminasi untuk mencegah kecelakaan sewaktu mencoba untuk mengikat tangan pasien. Pasien di bius, kaki dan tangan diikat ke tempat tidur.</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Standar prosedur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di RSJ. HB. Saanin padang pelaksanaan restrain merupakan protokol pengikatan, pengikatan dilakukan ditempat tidur dengan posisi tidur telentang, fiksasi yang dilakukan tidak boleh lama dari 24 jam..  Menurut asumsi peneliti cara mengikat pasien saat dilakukannya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harus memperhatikan standar yang ditetapkan oleh rumah sakit. Hal ini untuk mencegah cedera fisik yang mungkin terjadi pada diri pasien, terutama pada pasien perilaku kekerasan petugas ataupun perawat harus bisa mengikat pasien pada daerah-daerah yang berhubungan dengan anggota gerak. </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color w:val="000000" w:themeColor="text1"/>
          <w:sz w:val="22"/>
          <w:szCs w:val="22"/>
        </w:rPr>
      </w:pPr>
      <w:r w:rsidRPr="005A27CB">
        <w:rPr>
          <w:color w:val="000000" w:themeColor="text1"/>
          <w:sz w:val="22"/>
          <w:szCs w:val="22"/>
        </w:rPr>
        <w:t xml:space="preserve">Menurut analisa penenliti, perawat dalam bekerja terikat dengan kode etik profesi dan standar praktik keperawatan untuk memastikan akontabilitas pelayanan dan asuhan keperawatan yang diberikan. Perawat bertanggung jawab moral untuk melakukan yang terbaik bagi klien dengan menggunakan kode etik profesi sebagai landasan berperilaku dan standar praktik keperawatan sebagai standar kompetensi yang harus dimiliki agar bertanggung jawab terhadap asuhan keperawatan yang dilakukan. </w:t>
      </w:r>
    </w:p>
    <w:p w:rsidR="006C3B88" w:rsidRPr="005A27CB" w:rsidRDefault="006C3B88" w:rsidP="00DF3BE3">
      <w:pPr>
        <w:contextualSpacing/>
        <w:jc w:val="both"/>
        <w:rPr>
          <w:color w:val="000000" w:themeColor="text1"/>
          <w:sz w:val="22"/>
          <w:szCs w:val="22"/>
        </w:rPr>
      </w:pPr>
    </w:p>
    <w:p w:rsidR="00DF3BE3" w:rsidRPr="005A27CB" w:rsidRDefault="00DF3BE3" w:rsidP="00DF3BE3">
      <w:pPr>
        <w:contextualSpacing/>
        <w:jc w:val="both"/>
        <w:rPr>
          <w:bCs/>
          <w:color w:val="000000" w:themeColor="text1"/>
          <w:sz w:val="22"/>
          <w:szCs w:val="22"/>
        </w:rPr>
      </w:pPr>
      <w:r w:rsidRPr="005A27CB">
        <w:rPr>
          <w:color w:val="000000" w:themeColor="text1"/>
          <w:sz w:val="22"/>
          <w:szCs w:val="22"/>
        </w:rPr>
        <w:t xml:space="preserve">Secara khusus klien dengan masalah kesehatan jiwa pada umumnya berada dalam kondisi fisik dan psikologik yang lemah dan tidak mempunyai kemampuan untuk membela diri, sehingga sering menjadi korban penelantaran dan penganiyaan. Dengan hal  itu perlu adanya Pengendalian </w:t>
      </w:r>
      <w:r w:rsidRPr="005A27CB">
        <w:rPr>
          <w:bCs/>
          <w:color w:val="000000" w:themeColor="text1"/>
          <w:sz w:val="22"/>
          <w:szCs w:val="22"/>
        </w:rPr>
        <w:t>internal</w:t>
      </w:r>
      <w:r w:rsidRPr="005A27CB">
        <w:rPr>
          <w:color w:val="000000" w:themeColor="text1"/>
          <w:sz w:val="22"/>
          <w:szCs w:val="22"/>
        </w:rPr>
        <w:t xml:space="preserve"> :Adalah bertanggung jawab </w:t>
      </w:r>
      <w:r w:rsidRPr="005A27CB">
        <w:rPr>
          <w:bCs/>
          <w:color w:val="000000" w:themeColor="text1"/>
          <w:sz w:val="22"/>
          <w:szCs w:val="22"/>
        </w:rPr>
        <w:t>mora</w:t>
      </w:r>
      <w:r w:rsidRPr="005A27CB">
        <w:rPr>
          <w:color w:val="000000" w:themeColor="text1"/>
          <w:sz w:val="22"/>
          <w:szCs w:val="22"/>
        </w:rPr>
        <w:t xml:space="preserve">l berdasarkan </w:t>
      </w:r>
      <w:r w:rsidRPr="005A27CB">
        <w:rPr>
          <w:bCs/>
          <w:color w:val="000000" w:themeColor="text1"/>
          <w:sz w:val="22"/>
          <w:szCs w:val="22"/>
        </w:rPr>
        <w:t>kode etik profesi, dan eksternal</w:t>
      </w:r>
      <w:r w:rsidRPr="005A27CB">
        <w:rPr>
          <w:color w:val="000000" w:themeColor="text1"/>
          <w:sz w:val="22"/>
          <w:szCs w:val="22"/>
        </w:rPr>
        <w:t xml:space="preserve"> diperlukan landasan </w:t>
      </w:r>
      <w:r w:rsidRPr="005A27CB">
        <w:rPr>
          <w:bCs/>
          <w:color w:val="000000" w:themeColor="text1"/>
          <w:sz w:val="22"/>
          <w:szCs w:val="22"/>
        </w:rPr>
        <w:t xml:space="preserve">hukum. Seperti yang telah dijelaskan sebelumnya bahwa dalam melakukan tindakan yang bersifat keras apalagi sampai melukai pasien akan dikenakan sangsi sesuai dengan </w:t>
      </w:r>
      <w:r w:rsidRPr="005A27CB">
        <w:rPr>
          <w:color w:val="000000" w:themeColor="text1"/>
          <w:sz w:val="22"/>
          <w:szCs w:val="22"/>
        </w:rPr>
        <w:t>peraturan</w:t>
      </w:r>
      <w:r w:rsidRPr="005A27CB">
        <w:rPr>
          <w:bCs/>
          <w:color w:val="000000" w:themeColor="text1"/>
          <w:sz w:val="22"/>
          <w:szCs w:val="22"/>
        </w:rPr>
        <w:t xml:space="preserve"> yang berlaku. Dalam kondisi ini pelaksanaan pemasangan restrain menjadi catatan penting bagi perawat khususnya yang harus memperhatikan standar-standar pemasangan restrain.</w:t>
      </w:r>
    </w:p>
    <w:p w:rsidR="00DF3BE3" w:rsidRPr="005A27CB" w:rsidRDefault="00DF3BE3" w:rsidP="00DF3BE3">
      <w:pPr>
        <w:ind w:left="426"/>
        <w:contextualSpacing/>
        <w:jc w:val="both"/>
        <w:rPr>
          <w:bCs/>
          <w:color w:val="000000" w:themeColor="text1"/>
          <w:sz w:val="22"/>
          <w:szCs w:val="22"/>
        </w:rPr>
      </w:pPr>
    </w:p>
    <w:p w:rsidR="00DF3BE3" w:rsidRPr="005A27CB" w:rsidRDefault="00DF3BE3" w:rsidP="00DF3BE3">
      <w:pPr>
        <w:contextualSpacing/>
        <w:jc w:val="both"/>
        <w:rPr>
          <w:bCs/>
          <w:color w:val="000000" w:themeColor="text1"/>
          <w:sz w:val="22"/>
          <w:szCs w:val="22"/>
        </w:rPr>
      </w:pPr>
      <w:r w:rsidRPr="005A27CB">
        <w:rPr>
          <w:bCs/>
          <w:color w:val="000000" w:themeColor="text1"/>
          <w:sz w:val="22"/>
          <w:szCs w:val="22"/>
        </w:rPr>
        <w:t>Ada beberapa indikator yang harus diperhatikan perawat tentang standar legal dalam melakukan restrain, diantaranya : Perawat ingin secepatnya menyelesaikan pengikatan pada klien sehingga teknik pengikatan diabaikan yang dapat menyebabkan berbagai gangguan fisik pada tangan / kaki yang diikat, karena pasien sudah diikat maka perawat merasa aman sehingga evaluasi terhadap klien tidak dilakukan sehingga pasien kedapatan sudah meninggal, karena perawat ingin segera pasiennya tenang tidak jarang perawat menaikkan dosis obat injeksi diluar ketentuan yang dapat mengakibatkan komplikasi fisik dari tingkat ringan sampai berat,jarang sekali perawat mendokumentasikan tindakan yang diberikan kepada klien (Restrain) sehingga rekam medis keperawatan tidak mencukupi persyaratan untuk alat bukti apabila terjadi masalah hukum.</w:t>
      </w:r>
    </w:p>
    <w:p w:rsidR="00DF3BE3" w:rsidRPr="005A27CB" w:rsidRDefault="00DF3BE3" w:rsidP="00DF3BE3">
      <w:pPr>
        <w:ind w:left="426"/>
        <w:contextualSpacing/>
        <w:jc w:val="both"/>
        <w:rPr>
          <w:bCs/>
          <w:color w:val="000000" w:themeColor="text1"/>
          <w:sz w:val="22"/>
          <w:szCs w:val="22"/>
        </w:rPr>
      </w:pPr>
    </w:p>
    <w:p w:rsidR="00DF3BE3" w:rsidRPr="005A27CB" w:rsidRDefault="00DF3BE3" w:rsidP="00DF3BE3">
      <w:pPr>
        <w:contextualSpacing/>
        <w:jc w:val="both"/>
        <w:rPr>
          <w:bCs/>
          <w:color w:val="000000" w:themeColor="text1"/>
          <w:sz w:val="22"/>
          <w:szCs w:val="22"/>
        </w:rPr>
      </w:pPr>
      <w:r w:rsidRPr="005A27CB">
        <w:rPr>
          <w:bCs/>
          <w:color w:val="000000" w:themeColor="text1"/>
          <w:sz w:val="22"/>
          <w:szCs w:val="22"/>
        </w:rPr>
        <w:t>Hasil akhir yang dapat dicermati oleh peneliti adalah penatalaksanaan klien dalam keadaan darurat harus dilaksanakan dengan benar dan baik,  benar dalam aspek ilmunya dan baik dalam aspek etik dan legalnya, perlu dipikirkan bersama prosedure, sarana dan prasarana yang memadai yang terkait dengan tindakan keperawatan pada klien dalam keadaan darurat psikiatri terutama fixsasi dan terapi sehingga tercipta pelayanan yang aman, efektif dan efisien,  pengendalian emosi perawat menjadi bagian yang penting dari proses penanganan klien dengan kegawatdaruratan psikiatri sehingga peran perawat sebagai advokasi klien dapat tercapai, pendokumentasian Asuhan Keperawatan mutlak dilakukan agar dapat menjadi alat bukti yang benar apabila terdapat masalah hukum.</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b/>
          <w:color w:val="000000" w:themeColor="text1"/>
          <w:sz w:val="22"/>
          <w:szCs w:val="22"/>
          <w:lang w:eastAsia="id-ID"/>
        </w:rPr>
      </w:pPr>
      <w:r w:rsidRPr="005A27CB">
        <w:rPr>
          <w:rFonts w:eastAsiaTheme="minorEastAsia"/>
          <w:b/>
          <w:color w:val="000000" w:themeColor="text1"/>
          <w:sz w:val="22"/>
          <w:szCs w:val="22"/>
          <w:lang w:eastAsia="id-ID"/>
        </w:rPr>
        <w:t xml:space="preserve">5.1.4 Tema 4: Tindakan </w:t>
      </w:r>
      <w:r w:rsidRPr="005A27CB">
        <w:rPr>
          <w:rFonts w:eastAsiaTheme="minorEastAsia"/>
          <w:b/>
          <w:i/>
          <w:color w:val="000000" w:themeColor="text1"/>
          <w:sz w:val="22"/>
          <w:szCs w:val="22"/>
          <w:lang w:eastAsia="id-ID"/>
        </w:rPr>
        <w:t>Restrain</w:t>
      </w:r>
    </w:p>
    <w:p w:rsidR="00DF3BE3" w:rsidRPr="005A27CB" w:rsidRDefault="00DF3BE3" w:rsidP="00F02409">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Perawat jiwa sebagai pemberi asuhan keperawatan yang professional dan dapat mempertanggungjawabkan asuhan yang diberikan secara ilmiah</w:t>
      </w:r>
      <w:r w:rsidR="00F02409" w:rsidRPr="005A27CB">
        <w:rPr>
          <w:rFonts w:eastAsiaTheme="minorEastAsia"/>
          <w:color w:val="000000" w:themeColor="text1"/>
          <w:sz w:val="22"/>
          <w:szCs w:val="22"/>
          <w:lang w:eastAsia="id-ID"/>
        </w:rPr>
        <w:t xml:space="preserve"> </w:t>
      </w:r>
      <w:r w:rsidR="00F02409" w:rsidRPr="005A27CB">
        <w:rPr>
          <w:rFonts w:eastAsiaTheme="minorEastAsia"/>
          <w:color w:val="000000" w:themeColor="text1"/>
          <w:sz w:val="22"/>
          <w:szCs w:val="22"/>
          <w:lang w:eastAsia="id-ID"/>
        </w:rPr>
        <w:fldChar w:fldCharType="begin" w:fldLock="1"/>
      </w:r>
      <w:r w:rsidR="00F02409" w:rsidRPr="005A27CB">
        <w:rPr>
          <w:rFonts w:eastAsiaTheme="minorEastAsia"/>
          <w:color w:val="000000" w:themeColor="text1"/>
          <w:sz w:val="22"/>
          <w:szCs w:val="22"/>
          <w:lang w:eastAsia="id-ID"/>
        </w:rPr>
        <w:instrText>ADDIN CSL_CITATION {"citationItems":[{"id":"ITEM-1","itemData":{"author":[{"dropping-particle":"","family":"Yosep","given":"H","non-dropping-particle":"","parse-names":false,"suffix":""}],"id":"ITEM-1","issued":{"date-parts":[["2014"]]},"publisher":"Refika Aditam","publisher-place":"Bandung","title":"Buku Ajar Keperawatan Jiwa dan Advance Mental Health Nursing","type":"book"},"uris":["http://www.mendeley.com/documents/?uuid=715cc750-dfd2-4330-ba5e-106698496ecb"]}],"mendeley":{"formattedCitation":"(Yosep 2014)","manualFormatting":"Yosep (2014)","plainTextFormattedCitation":"(Yosep 2014)","previouslyFormattedCitation":"(Yosep 2014)"},"properties":{"noteIndex":0},"schema":"https://github.com/citation-style-language/schema/raw/master/csl-citation.json"}</w:instrText>
      </w:r>
      <w:r w:rsidR="00F02409" w:rsidRPr="005A27CB">
        <w:rPr>
          <w:rFonts w:eastAsiaTheme="minorEastAsia"/>
          <w:color w:val="000000" w:themeColor="text1"/>
          <w:sz w:val="22"/>
          <w:szCs w:val="22"/>
          <w:lang w:eastAsia="id-ID"/>
        </w:rPr>
        <w:fldChar w:fldCharType="separate"/>
      </w:r>
      <w:r w:rsidR="00F02409" w:rsidRPr="005A27CB">
        <w:rPr>
          <w:rFonts w:eastAsiaTheme="minorEastAsia"/>
          <w:noProof/>
          <w:color w:val="000000" w:themeColor="text1"/>
          <w:sz w:val="22"/>
          <w:szCs w:val="22"/>
          <w:lang w:eastAsia="id-ID"/>
        </w:rPr>
        <w:t>Yosep (2014)</w:t>
      </w:r>
      <w:r w:rsidR="00F02409" w:rsidRPr="005A27CB">
        <w:rPr>
          <w:rFonts w:eastAsiaTheme="minorEastAsia"/>
          <w:color w:val="000000" w:themeColor="text1"/>
          <w:sz w:val="22"/>
          <w:szCs w:val="22"/>
          <w:lang w:eastAsia="id-ID"/>
        </w:rPr>
        <w:fldChar w:fldCharType="end"/>
      </w:r>
      <w:r w:rsidRPr="005A27CB">
        <w:rPr>
          <w:rFonts w:eastAsiaTheme="minorEastAsia"/>
          <w:color w:val="000000" w:themeColor="text1"/>
          <w:sz w:val="22"/>
          <w:szCs w:val="22"/>
          <w:lang w:eastAsia="id-ID"/>
        </w:rPr>
        <w:t>.</w:t>
      </w:r>
      <w:r w:rsidR="00F02409" w:rsidRPr="005A27CB">
        <w:rPr>
          <w:rFonts w:eastAsiaTheme="minorEastAsia"/>
          <w:color w:val="000000" w:themeColor="text1"/>
          <w:sz w:val="22"/>
          <w:szCs w:val="22"/>
          <w:lang w:eastAsia="id-ID"/>
        </w:rPr>
        <w:t xml:space="preserve"> </w:t>
      </w:r>
      <w:r w:rsidRPr="005A27CB">
        <w:rPr>
          <w:rFonts w:eastAsiaTheme="minorEastAsia"/>
          <w:color w:val="000000" w:themeColor="text1"/>
          <w:sz w:val="22"/>
          <w:szCs w:val="22"/>
          <w:lang w:eastAsia="id-ID"/>
        </w:rPr>
        <w:t xml:space="preserve"> Perawat pemberi tindakan kepada pasien merupakan bagian dari pelayanan. Sebagai seorang tenaga perawat hal pokok yang perlu dilakukan dalam menjalankan pengabdian adalah tindakan keperawatan yang dilakukan kepada pasien. </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Hasil penelitian ini asuhan keperawatan yang dilakukan oleh perawat adalah asuhan keperawatn selama dilakukannya </w:t>
      </w:r>
      <w:r w:rsidRPr="005A27CB">
        <w:rPr>
          <w:rFonts w:eastAsiaTheme="minorEastAsia"/>
          <w:i/>
          <w:color w:val="000000" w:themeColor="text1"/>
          <w:sz w:val="22"/>
          <w:szCs w:val="22"/>
          <w:lang w:eastAsia="id-ID"/>
        </w:rPr>
        <w:t xml:space="preserve">restrain </w:t>
      </w:r>
      <w:r w:rsidRPr="005A27CB">
        <w:rPr>
          <w:rFonts w:eastAsiaTheme="minorEastAsia"/>
          <w:color w:val="000000" w:themeColor="text1"/>
          <w:sz w:val="22"/>
          <w:szCs w:val="22"/>
          <w:lang w:eastAsia="id-ID"/>
        </w:rPr>
        <w:t xml:space="preserve">pada tahap evaluasi mengobservasi keadaan pasien selama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empat partisipan mengungkapkan terkait asuhan keperawatan selama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mengenai menganti posisi dan masing-masing satu partisipan menyatakan memantau tanda vital dan mengukur rutin tanda-tanda vital. Ini membuktikan bahwasannya pasien yang diberikan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tetap dijalankan asuhan keperawatan berupa memantau TTV dan menganti posisi pemasangan fiksasi. </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EF3F8C">
      <w:pPr>
        <w:contextualSpacing/>
        <w:jc w:val="both"/>
        <w:rPr>
          <w:color w:val="000000" w:themeColor="text1"/>
          <w:sz w:val="22"/>
          <w:szCs w:val="22"/>
        </w:rPr>
      </w:pPr>
      <w:r w:rsidRPr="005A27CB">
        <w:rPr>
          <w:iCs/>
          <w:color w:val="000000" w:themeColor="text1"/>
          <w:sz w:val="22"/>
          <w:szCs w:val="22"/>
        </w:rPr>
        <w:t xml:space="preserve">Prosedur pelaksanaan restrain menurut </w:t>
      </w:r>
      <w:r w:rsidR="00EF3F8C" w:rsidRPr="005A27CB">
        <w:rPr>
          <w:color w:val="000000" w:themeColor="text1"/>
          <w:sz w:val="22"/>
          <w:szCs w:val="22"/>
        </w:rPr>
        <w:fldChar w:fldCharType="begin" w:fldLock="1"/>
      </w:r>
      <w:r w:rsidR="00EF3F8C" w:rsidRPr="005A27CB">
        <w:rPr>
          <w:color w:val="000000" w:themeColor="text1"/>
          <w:sz w:val="22"/>
          <w:szCs w:val="22"/>
        </w:rPr>
        <w:instrText>ADDIN CSL_CITATION {"citationItems":[{"id":"ITEM-1","itemData":{"ISSN":"2322-2476","PMID":"25349842","abstract":"BACKGROUND The use of physical restraint as an intervention in the care of psychiatric patients dates back to the beginning of psychiatry. Although it is a challenging question, it is still one of the common procedures in psychiatry. Considering that very little research has been done in Iran in relation to physical restraint, this qualitative study aimed to investigate the experiences of nurses working in psychiatric wards regarding physical restraint. METHODS This qualitative study was done on 14 nurses working in the psychiatric hospitals of Ahvaz city, southern Iran, during 2011-2012. The participants were selected by purposive sampling. Semi-structured interviews were used for data collection, which were continued until data saturation and emergence of themes. Inductive content analysis was used to analyze the data. RESULTS Four categories emerged: (1) Restraint as a multi-purpose procedure, (2) Processing of physical restraint, (3) Restraint as a challenging subject and (4) The effects of restraint on the spectrum. Each category has several different sub-categories. CONCLUSION The participants described using physical restraint as one of the main strategies to control psychiatric patients, and despite having negative consequences, it is extensively used. Given the risks and challenges of using physical restraint, nursing education should find alternative methods.","author":[{"dropping-particle":"al","family":"Fereidooni Moghadam","given":"et","non-dropping-particle":"","parse-names":false,"suffix":""}],"container-title":"International journal of community based nursing and midwifery","id":"ITEM-1","issue":"1","issued":{"date-parts":[["2014"]]},"page":"20-30","title":"Psychiatric Nurses' Perceptions about Physical Restraint; A Qualitative Study.","type":"article-journal","volume":"2"},"uris":["http://www.mendeley.com/documents/?uuid=7267b3c1-265a-4b19-8d87-f79c8189656b"]}],"mendeley":{"formattedCitation":"(Fereidooni Moghadam 2014)","manualFormatting":"Fereidooni Moghadam (2014)","plainTextFormattedCitation":"(Fereidooni Moghadam 2014)","previouslyFormattedCitation":"(Fereidooni Moghadam 2014)"},"properties":{"noteIndex":0},"schema":"https://github.com/citation-style-language/schema/raw/master/csl-citation.json"}</w:instrText>
      </w:r>
      <w:r w:rsidR="00EF3F8C" w:rsidRPr="005A27CB">
        <w:rPr>
          <w:color w:val="000000" w:themeColor="text1"/>
          <w:sz w:val="22"/>
          <w:szCs w:val="22"/>
        </w:rPr>
        <w:fldChar w:fldCharType="separate"/>
      </w:r>
      <w:r w:rsidR="00EF3F8C" w:rsidRPr="005A27CB">
        <w:rPr>
          <w:noProof/>
          <w:color w:val="000000" w:themeColor="text1"/>
          <w:sz w:val="22"/>
          <w:szCs w:val="22"/>
        </w:rPr>
        <w:t>Fereidooni Moghadam (2014)</w:t>
      </w:r>
      <w:r w:rsidR="00EF3F8C" w:rsidRPr="005A27CB">
        <w:rPr>
          <w:color w:val="000000" w:themeColor="text1"/>
          <w:sz w:val="22"/>
          <w:szCs w:val="22"/>
        </w:rPr>
        <w:fldChar w:fldCharType="end"/>
      </w:r>
      <w:r w:rsidRPr="005A27CB">
        <w:rPr>
          <w:color w:val="000000" w:themeColor="text1"/>
          <w:sz w:val="22"/>
          <w:szCs w:val="22"/>
          <w:lang w:eastAsia="id-ID"/>
        </w:rPr>
        <w:t xml:space="preserve"> Perawatan pada daerah pengikatan dengan memantau kondisi kulit: warna, temperatur, sensasi, lakukan latihan gerak </w:t>
      </w:r>
      <w:r w:rsidRPr="005A27CB">
        <w:rPr>
          <w:rFonts w:eastAsiaTheme="minorEastAsia"/>
          <w:color w:val="000000" w:themeColor="text1"/>
          <w:sz w:val="22"/>
          <w:szCs w:val="22"/>
          <w:lang w:eastAsia="id-ID"/>
        </w:rPr>
        <w:t>pada</w:t>
      </w:r>
      <w:r w:rsidRPr="005A27CB">
        <w:rPr>
          <w:color w:val="000000" w:themeColor="text1"/>
          <w:sz w:val="22"/>
          <w:szCs w:val="22"/>
          <w:lang w:eastAsia="id-ID"/>
        </w:rPr>
        <w:t xml:space="preserve"> tungkai yang diikat secara bergantian setiap 2 jam dan </w:t>
      </w:r>
      <w:r w:rsidRPr="005A27CB">
        <w:rPr>
          <w:color w:val="000000" w:themeColor="text1"/>
          <w:sz w:val="22"/>
          <w:szCs w:val="22"/>
        </w:rPr>
        <w:t xml:space="preserve">secara berkala, perawat akan menilai tanda vital pasien, posisi tubuh pasien, keamanan </w:t>
      </w:r>
      <w:r w:rsidRPr="005A27CB">
        <w:rPr>
          <w:i/>
          <w:iCs/>
          <w:color w:val="000000" w:themeColor="text1"/>
          <w:sz w:val="22"/>
          <w:szCs w:val="22"/>
        </w:rPr>
        <w:t>restrain</w:t>
      </w:r>
      <w:r w:rsidRPr="005A27CB">
        <w:rPr>
          <w:color w:val="000000" w:themeColor="text1"/>
          <w:sz w:val="22"/>
          <w:szCs w:val="22"/>
        </w:rPr>
        <w:t xml:space="preserve">, dan kenyamanan pasien. Sedangkan menurut </w:t>
      </w:r>
      <w:r w:rsidR="00EF3F8C" w:rsidRPr="005A27CB">
        <w:rPr>
          <w:color w:val="000000" w:themeColor="text1"/>
          <w:sz w:val="22"/>
          <w:szCs w:val="22"/>
        </w:rPr>
        <w:fldChar w:fldCharType="begin" w:fldLock="1"/>
      </w:r>
      <w:r w:rsidR="00EF3F8C" w:rsidRPr="005A27CB">
        <w:rPr>
          <w:color w:val="000000" w:themeColor="text1"/>
          <w:sz w:val="22"/>
          <w:szCs w:val="22"/>
        </w:rPr>
        <w:instrText>ADDIN CSL_CITATION {"citationItems":[{"id":"ITEM-1","itemData":{"author":[{"dropping-particle":"","family":"Anonim","given":"","non-dropping-particle":"","parse-names":false,"suffix":""}],"id":"ITEM-1","issued":{"date-parts":[["2012"]]},"title":"Type Restraint: Healthy EnthusiastNo Title","type":"article-journal"},"uris":["http://www.mendeley.com/documents/?uuid=f27c5078-cf41-4012-ad61-20f3abef3ed2"]}],"mendeley":{"formattedCitation":"(Anonim 2012)","manualFormatting":"Anonim (2012)","plainTextFormattedCitation":"(Anonim 2012)","previouslyFormattedCitation":"(Anonim 2012)"},"properties":{"noteIndex":0},"schema":"https://github.com/citation-style-language/schema/raw/master/csl-citation.json"}</w:instrText>
      </w:r>
      <w:r w:rsidR="00EF3F8C" w:rsidRPr="005A27CB">
        <w:rPr>
          <w:color w:val="000000" w:themeColor="text1"/>
          <w:sz w:val="22"/>
          <w:szCs w:val="22"/>
        </w:rPr>
        <w:fldChar w:fldCharType="separate"/>
      </w:r>
      <w:r w:rsidR="00EF3F8C" w:rsidRPr="005A27CB">
        <w:rPr>
          <w:noProof/>
          <w:color w:val="000000" w:themeColor="text1"/>
          <w:sz w:val="22"/>
          <w:szCs w:val="22"/>
        </w:rPr>
        <w:t>Anonim (2012)</w:t>
      </w:r>
      <w:r w:rsidR="00EF3F8C" w:rsidRPr="005A27CB">
        <w:rPr>
          <w:color w:val="000000" w:themeColor="text1"/>
          <w:sz w:val="22"/>
          <w:szCs w:val="22"/>
        </w:rPr>
        <w:fldChar w:fldCharType="end"/>
      </w:r>
      <w:r w:rsidRPr="005A27CB">
        <w:rPr>
          <w:color w:val="000000" w:themeColor="text1"/>
          <w:sz w:val="22"/>
          <w:szCs w:val="22"/>
        </w:rPr>
        <w:t xml:space="preserve"> teknik </w:t>
      </w:r>
      <w:r w:rsidRPr="005A27CB">
        <w:rPr>
          <w:i/>
          <w:color w:val="000000" w:themeColor="text1"/>
          <w:sz w:val="22"/>
          <w:szCs w:val="22"/>
        </w:rPr>
        <w:t>restrain</w:t>
      </w:r>
      <w:r w:rsidRPr="005A27CB">
        <w:rPr>
          <w:color w:val="000000" w:themeColor="text1"/>
          <w:sz w:val="22"/>
          <w:szCs w:val="22"/>
        </w:rPr>
        <w:t xml:space="preserve"> dalam </w:t>
      </w:r>
      <w:r w:rsidRPr="005A27CB">
        <w:rPr>
          <w:color w:val="000000" w:themeColor="text1"/>
          <w:sz w:val="22"/>
          <w:szCs w:val="22"/>
          <w:lang w:eastAsia="id-ID"/>
        </w:rPr>
        <w:t xml:space="preserve">pengikatan harus diperiksa secara berkala demi keamanan dan kenyamanan. Setelah pasien dikendalikan, satu ikatan sekali waktu harus dilepas dengan interval lima menit sampai pasien hanya memiliki dua ikatan, kedua ikatan lainnya harus dilepaskan pada waktu yang bersamaan, kemudian </w:t>
      </w:r>
      <w:r w:rsidRPr="005A27CB">
        <w:rPr>
          <w:color w:val="000000" w:themeColor="text1"/>
          <w:sz w:val="22"/>
          <w:szCs w:val="22"/>
        </w:rPr>
        <w:t xml:space="preserve">Kebutuhan pasien yang harus diperhatikan, seperti makan, minum, mandi, dan penggunaan toilet akan tetap dipenuhi. Dan secara berkala, perawat akan menilai tanda vital pasien, posisi tubuh pasien, keamanan </w:t>
      </w:r>
      <w:r w:rsidRPr="005A27CB">
        <w:rPr>
          <w:iCs/>
          <w:color w:val="000000" w:themeColor="text1"/>
          <w:sz w:val="22"/>
          <w:szCs w:val="22"/>
        </w:rPr>
        <w:t>restraint</w:t>
      </w:r>
      <w:r w:rsidRPr="005A27CB">
        <w:rPr>
          <w:color w:val="000000" w:themeColor="text1"/>
          <w:sz w:val="22"/>
          <w:szCs w:val="22"/>
        </w:rPr>
        <w:t>, dan kenyamanan pasien</w:t>
      </w:r>
    </w:p>
    <w:p w:rsidR="00DF3BE3" w:rsidRPr="005A27CB" w:rsidRDefault="00DF3BE3" w:rsidP="00DF3BE3">
      <w:pPr>
        <w:autoSpaceDE w:val="0"/>
        <w:autoSpaceDN w:val="0"/>
        <w:adjustRightInd w:val="0"/>
        <w:ind w:left="426"/>
        <w:contextualSpacing/>
        <w:jc w:val="both"/>
        <w:rPr>
          <w:color w:val="000000" w:themeColor="text1"/>
          <w:sz w:val="22"/>
          <w:szCs w:val="22"/>
          <w:lang w:eastAsia="id-ID"/>
        </w:rPr>
      </w:pPr>
    </w:p>
    <w:p w:rsidR="00DF3BE3" w:rsidRPr="005A27CB" w:rsidRDefault="00DF3BE3" w:rsidP="00EF3F8C">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Analisa peneliti dari ungkapan partisipan dalam melaksanakan asuhan keperawatan selama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hanya menganti posisi dan memantau serta mengukur TTV. Sedangkan penelitian ini sama dengan hasil  penelitian yang dilakukan </w:t>
      </w:r>
      <w:r w:rsidR="00F02409" w:rsidRPr="005A27CB">
        <w:rPr>
          <w:rFonts w:eastAsiaTheme="minorEastAsia"/>
          <w:color w:val="000000" w:themeColor="text1"/>
          <w:sz w:val="22"/>
          <w:szCs w:val="22"/>
          <w:lang w:eastAsia="id-ID"/>
        </w:rPr>
        <w:fldChar w:fldCharType="begin" w:fldLock="1"/>
      </w:r>
      <w:r w:rsidR="00EF3F8C" w:rsidRPr="005A27CB">
        <w:rPr>
          <w:rFonts w:eastAsiaTheme="minorEastAsia"/>
          <w:color w:val="000000" w:themeColor="text1"/>
          <w:sz w:val="22"/>
          <w:szCs w:val="22"/>
          <w:lang w:eastAsia="id-ID"/>
        </w:rPr>
        <w:instrText>ADDIN CSL_CITATION {"citationItems":[{"id":"ITEM-1","itemData":{"author":[{"dropping-particle":"","family":"Sulistiyono","given":"","non-dropping-particle":"","parse-names":false,"suffix":""}],"id":"ITEM-1","issued":{"date-parts":[["2015"]]},"publisher":"Universitas Negeri Yogyakarta","publisher-place":"Yogyakarta","title":"Studi Kualitatif Deskriptif Perilaku Konsumen Rilisan Fisik","type":"book"},"uris":["http://www.mendeley.com/documents/?uuid=fcdba821-b67e-410e-ac84-6d066e90e5fc"]}],"mendeley":{"formattedCitation":"(Sulistiyono 2015)","manualFormatting":"Sulistiyono (2015)","plainTextFormattedCitation":"(Sulistiyono 2015)","previouslyFormattedCitation":"(Sulistiyono 2015)"},"properties":{"noteIndex":0},"schema":"https://github.com/citation-style-language/schema/raw/master/csl-citation.json"}</w:instrText>
      </w:r>
      <w:r w:rsidR="00F02409" w:rsidRPr="005A27CB">
        <w:rPr>
          <w:rFonts w:eastAsiaTheme="minorEastAsia"/>
          <w:color w:val="000000" w:themeColor="text1"/>
          <w:sz w:val="22"/>
          <w:szCs w:val="22"/>
          <w:lang w:eastAsia="id-ID"/>
        </w:rPr>
        <w:fldChar w:fldCharType="separate"/>
      </w:r>
      <w:r w:rsidR="00F02409" w:rsidRPr="005A27CB">
        <w:rPr>
          <w:rFonts w:eastAsiaTheme="minorEastAsia"/>
          <w:noProof/>
          <w:color w:val="000000" w:themeColor="text1"/>
          <w:sz w:val="22"/>
          <w:szCs w:val="22"/>
          <w:lang w:eastAsia="id-ID"/>
        </w:rPr>
        <w:t>Sulistiyono (2015)</w:t>
      </w:r>
      <w:r w:rsidR="00F02409" w:rsidRPr="005A27CB">
        <w:rPr>
          <w:rFonts w:eastAsiaTheme="minorEastAsia"/>
          <w:color w:val="000000" w:themeColor="text1"/>
          <w:sz w:val="22"/>
          <w:szCs w:val="22"/>
          <w:lang w:eastAsia="id-ID"/>
        </w:rPr>
        <w:fldChar w:fldCharType="end"/>
      </w:r>
      <w:r w:rsidR="00F02409" w:rsidRPr="005A27CB">
        <w:rPr>
          <w:rFonts w:eastAsiaTheme="minorEastAsia"/>
          <w:color w:val="000000" w:themeColor="text1"/>
          <w:sz w:val="22"/>
          <w:szCs w:val="22"/>
          <w:lang w:eastAsia="id-ID"/>
        </w:rPr>
        <w:t xml:space="preserve"> </w:t>
      </w:r>
      <w:r w:rsidRPr="005A27CB">
        <w:rPr>
          <w:rFonts w:eastAsiaTheme="minorEastAsia"/>
          <w:color w:val="000000" w:themeColor="text1"/>
          <w:sz w:val="22"/>
          <w:szCs w:val="22"/>
          <w:lang w:eastAsia="id-ID"/>
        </w:rPr>
        <w:t xml:space="preserve">dimana hasil penelitian kualitatifnya dengan tema melakukan evaluasi pada kategori observasi posisi dan pemenuhan ADL dalam penelitiannya ditemukan bahwa pasien yang di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harus diperhatikan posisi dan pemenuhan ADL atau pemenuhan kebutuhan sehari-harinya. Hampir sama dengan penelitian yang dilakukan</w:t>
      </w:r>
      <w:r w:rsidR="00EF3F8C" w:rsidRPr="005A27CB">
        <w:rPr>
          <w:rFonts w:eastAsiaTheme="minorEastAsia"/>
          <w:color w:val="000000" w:themeColor="text1"/>
          <w:sz w:val="22"/>
          <w:szCs w:val="22"/>
          <w:lang w:eastAsia="id-ID"/>
        </w:rPr>
        <w:t xml:space="preserve">  </w:t>
      </w:r>
      <w:r w:rsidR="00EF3F8C" w:rsidRPr="005A27CB">
        <w:rPr>
          <w:rFonts w:eastAsiaTheme="minorEastAsia"/>
          <w:color w:val="000000" w:themeColor="text1"/>
          <w:sz w:val="22"/>
          <w:szCs w:val="22"/>
          <w:lang w:eastAsia="id-ID"/>
        </w:rPr>
        <w:fldChar w:fldCharType="begin" w:fldLock="1"/>
      </w:r>
      <w:r w:rsidR="00EF3F8C" w:rsidRPr="005A27CB">
        <w:rPr>
          <w:rFonts w:eastAsiaTheme="minorEastAsia"/>
          <w:color w:val="000000" w:themeColor="text1"/>
          <w:sz w:val="22"/>
          <w:szCs w:val="22"/>
          <w:lang w:eastAsia="id-ID"/>
        </w:rPr>
        <w:instrText>ADDIN CSL_CITATION {"citationItems":[{"id":"ITEM-1","itemData":{"abstract":"Purpose: The main purpose of this study was to explore ED nurses' experiences in caring for individuals with mental health concerns and their thoughts of what contributes to or inhibits their ability to care for this patient population.Methodology: A qualitative study using a descriptive phenomenological tradition was guided by the following research questions: a) What are the participants' experiences of the care that is provided to the individual experiencing mental health issues in the ED? b) What are the participants' descriptions of elements that contribute to or inhibit their ability to effectively care for individuals with mental health issues in the ED? c) What are the participants' educational experiences related to mental health issues? d) What are the participants' recommendations for the enhancement of mental health nursing care in the ED?Conclusion: Nurses practicing in the ED stated they lack psychiatric knowledge related to theory, and skills in assessment and least restraint interventions which are often utilized when providing care to mental health patients in the ED. Mental health education at the undergraduate and practical level relevant for practice in non-psychiatric settings needs to be enhanced and supported at an organizational level. The use of control interventions such as restraints and seclusion pose significant ethical issues for nurses. Interventions are often chosen based on the need to ensure the perceived safety for the patient and those within the ED and not necessarily on least restraint practices. Further barriers include a lack of time, role and responsibility confusion and a fastpaced environment that was not conducive to provide quality care for those with mental health issues. These factors detracted from care practices, and ED nurses thought their care did not meet the needs of the mental health patient. These findings will provide a platform for education and organizational efforts that support the ED nurse and optimize care of individuals with mental health issues seeking care in the ED.","author":[{"dropping-particle":"","family":"Tyerman","given":"Jane Jessica","non-dropping-particle":"","parse-names":false,"suffix":""}],"container-title":"Registered Nurses' Experiences of Care for Individuals With Mental Health Issues in the Emergency Department","id":"ITEM-1","issued":{"date-parts":[["2014"]]},"page":"185 p","title":"Registered nurses' experiences of care for individuals with mental health issues in the emergency department.","type":"article-journal"},"uris":["http://www.mendeley.com/documents/?uuid=e13ba845-5224-4265-beff-56f9bedd9271"]}],"mendeley":{"formattedCitation":"(Tyerman 2014)","manualFormatting":"Tyerman ( 2014)","plainTextFormattedCitation":"(Tyerman 2014)","previouslyFormattedCitation":"(Tyerman 2014)"},"properties":{"noteIndex":0},"schema":"https://github.com/citation-style-language/schema/raw/master/csl-citation.json"}</w:instrText>
      </w:r>
      <w:r w:rsidR="00EF3F8C" w:rsidRPr="005A27CB">
        <w:rPr>
          <w:rFonts w:eastAsiaTheme="minorEastAsia"/>
          <w:color w:val="000000" w:themeColor="text1"/>
          <w:sz w:val="22"/>
          <w:szCs w:val="22"/>
          <w:lang w:eastAsia="id-ID"/>
        </w:rPr>
        <w:fldChar w:fldCharType="separate"/>
      </w:r>
      <w:r w:rsidR="00EF3F8C" w:rsidRPr="005A27CB">
        <w:rPr>
          <w:rFonts w:eastAsiaTheme="minorEastAsia"/>
          <w:noProof/>
          <w:color w:val="000000" w:themeColor="text1"/>
          <w:sz w:val="22"/>
          <w:szCs w:val="22"/>
          <w:lang w:eastAsia="id-ID"/>
        </w:rPr>
        <w:t>Tyerman ( 2014)</w:t>
      </w:r>
      <w:r w:rsidR="00EF3F8C" w:rsidRPr="005A27CB">
        <w:rPr>
          <w:rFonts w:eastAsiaTheme="minorEastAsia"/>
          <w:color w:val="000000" w:themeColor="text1"/>
          <w:sz w:val="22"/>
          <w:szCs w:val="22"/>
          <w:lang w:eastAsia="id-ID"/>
        </w:rPr>
        <w:fldChar w:fldCharType="end"/>
      </w:r>
      <w:r w:rsidR="00EF3F8C" w:rsidRPr="005A27CB">
        <w:rPr>
          <w:rFonts w:eastAsiaTheme="minorEastAsia"/>
          <w:color w:val="000000" w:themeColor="text1"/>
          <w:sz w:val="22"/>
          <w:szCs w:val="22"/>
          <w:lang w:eastAsia="id-ID"/>
        </w:rPr>
        <w:t xml:space="preserve"> </w:t>
      </w:r>
      <w:r w:rsidRPr="005A27CB">
        <w:rPr>
          <w:rFonts w:eastAsiaTheme="minorEastAsia"/>
          <w:color w:val="000000" w:themeColor="text1"/>
          <w:sz w:val="22"/>
          <w:szCs w:val="22"/>
          <w:lang w:eastAsia="id-ID"/>
        </w:rPr>
        <w:t xml:space="preserve"> bahwa petugas harus menilai kebutuhan selama </w:t>
      </w:r>
      <w:r w:rsidRPr="005A27CB">
        <w:rPr>
          <w:rFonts w:eastAsiaTheme="minorEastAsia"/>
          <w:i/>
          <w:color w:val="000000" w:themeColor="text1"/>
          <w:sz w:val="22"/>
          <w:szCs w:val="22"/>
          <w:lang w:eastAsia="id-ID"/>
        </w:rPr>
        <w:t xml:space="preserve">restrain </w:t>
      </w:r>
      <w:r w:rsidRPr="005A27CB">
        <w:rPr>
          <w:rFonts w:eastAsiaTheme="minorEastAsia"/>
          <w:color w:val="000000" w:themeColor="text1"/>
          <w:sz w:val="22"/>
          <w:szCs w:val="22"/>
          <w:lang w:eastAsia="id-ID"/>
        </w:rPr>
        <w:t xml:space="preserve">dan pasien harus dimonitor dan dievaluasi untuk melepaskan </w:t>
      </w:r>
      <w:r w:rsidRPr="005A27CB">
        <w:rPr>
          <w:rFonts w:eastAsiaTheme="minorEastAsia"/>
          <w:i/>
          <w:color w:val="000000" w:themeColor="text1"/>
          <w:sz w:val="22"/>
          <w:szCs w:val="22"/>
          <w:lang w:eastAsia="id-ID"/>
        </w:rPr>
        <w:t xml:space="preserve">restrain </w:t>
      </w:r>
      <w:r w:rsidRPr="005A27CB">
        <w:rPr>
          <w:rFonts w:eastAsiaTheme="minorEastAsia"/>
          <w:color w:val="000000" w:themeColor="text1"/>
          <w:sz w:val="22"/>
          <w:szCs w:val="22"/>
          <w:lang w:eastAsia="id-ID"/>
        </w:rPr>
        <w:t xml:space="preserve">segera mungkin. </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Dari beberapa penelitian tersebut dapat disimpulkan bahwa dalam melakukan asuhan keperawatan selama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yang harus di observasi selain memgganti posisi, memantau dan mengukur tanda vital adalah memperhatikan kebutuhan dan pemenuhan ADL pasien serta terus di monitor keadaan pasien. Intervensi yang dilakukan partisipan pada asuhan keperawatan selama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masih kurang terlaksana maka harus adanya sosialisasi untuk tindakan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kepada perawat.</w:t>
      </w:r>
    </w:p>
    <w:p w:rsidR="00EF3F8C" w:rsidRPr="005A27CB" w:rsidRDefault="00EF3F8C" w:rsidP="00DF3BE3">
      <w:pPr>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color w:val="000000" w:themeColor="text1"/>
          <w:sz w:val="22"/>
          <w:szCs w:val="22"/>
        </w:rPr>
      </w:pPr>
      <w:r w:rsidRPr="005A27CB">
        <w:rPr>
          <w:color w:val="000000" w:themeColor="text1"/>
          <w:sz w:val="22"/>
          <w:szCs w:val="22"/>
        </w:rPr>
        <w:t xml:space="preserve">Menurut analisa peneliti apabila tindakan restrain dilakukan pada pasien akan mempunyai dampak baik </w:t>
      </w:r>
      <w:r w:rsidRPr="005A27CB">
        <w:rPr>
          <w:rFonts w:eastAsiaTheme="minorEastAsia"/>
          <w:color w:val="000000" w:themeColor="text1"/>
          <w:sz w:val="22"/>
          <w:szCs w:val="22"/>
          <w:lang w:eastAsia="id-ID"/>
        </w:rPr>
        <w:t>kepada</w:t>
      </w:r>
      <w:r w:rsidRPr="005A27CB">
        <w:rPr>
          <w:color w:val="000000" w:themeColor="text1"/>
          <w:sz w:val="22"/>
          <w:szCs w:val="22"/>
        </w:rPr>
        <w:t xml:space="preserve"> pasien itu sendiri maupun kepada perawat yang melakukan tindakan. Dampak pelaksanaan restrain pada pasien dapat menyebabkan terjadinya trauma baik secara fisik ataupun psikologis, bahkan dapat menyebabkan terjadinya cedera/meninggal dunia, sedangkan dampak restrain pada perawat adalah dapat mengakibatkan sangsi sesuai dengan peraturan yang berlaku jika pasien mengalami cidera/kematian, atau jika keluarga mengacukan tuntutan hukum.</w:t>
      </w:r>
    </w:p>
    <w:p w:rsidR="00DF3BE3" w:rsidRPr="005A27CB" w:rsidRDefault="00DF3BE3" w:rsidP="00DF3BE3">
      <w:pPr>
        <w:jc w:val="both"/>
        <w:rPr>
          <w:color w:val="000000" w:themeColor="text1"/>
          <w:sz w:val="22"/>
          <w:szCs w:val="22"/>
        </w:rPr>
      </w:pPr>
    </w:p>
    <w:p w:rsidR="00DF3BE3" w:rsidRPr="005A27CB" w:rsidRDefault="00DF3BE3" w:rsidP="00DF3BE3">
      <w:pPr>
        <w:contextualSpacing/>
        <w:jc w:val="both"/>
        <w:rPr>
          <w:color w:val="000000" w:themeColor="text1"/>
          <w:sz w:val="22"/>
          <w:szCs w:val="22"/>
        </w:rPr>
      </w:pPr>
      <w:r w:rsidRPr="005A27CB">
        <w:rPr>
          <w:color w:val="000000" w:themeColor="text1"/>
          <w:sz w:val="22"/>
          <w:szCs w:val="22"/>
        </w:rPr>
        <w:t>Menjadi dilema utama dalam tindakan ini adalah perawat merasa kesulitan untuk memutuskan tindakan restrain pada pasien terkait dilema etik terutama berkaitan dengan prinsip etik nonmalefesien, benefesien dan kenyamanan pasien, meskipun tindakan restrain tetap dilakukan untuk mencegah terjadinya cidera dan meskipun secara prinsip hal tersebut bertentangan.Dilema etik adalah suatu masalah yang sulit untuk dipecahkan secara memuaskan karena terdapat dua pilihan setara. Sebuah dilema etik muncul ketika terjadi konflik, yang menyebabkan perawat harus menghadapi dua pilihan yang sulit dan tidak memiliki alternatif yang sempurna, antara kepentingan pasien dan prinsip etik perawat, untuk membuat keputusan etik, seseorang harus tergantung pada pemikiran yang rasional dan bukan emosional.</w:t>
      </w:r>
    </w:p>
    <w:p w:rsidR="00DF3BE3" w:rsidRPr="005A27CB" w:rsidRDefault="00DF3BE3" w:rsidP="00DF3BE3">
      <w:pPr>
        <w:ind w:left="567"/>
        <w:contextualSpacing/>
        <w:jc w:val="both"/>
        <w:rPr>
          <w:color w:val="000000" w:themeColor="text1"/>
          <w:sz w:val="22"/>
          <w:szCs w:val="22"/>
        </w:rPr>
      </w:pPr>
    </w:p>
    <w:p w:rsidR="00DF3BE3" w:rsidRPr="005A27CB" w:rsidRDefault="00DF3BE3" w:rsidP="00DF3BE3">
      <w:pPr>
        <w:contextualSpacing/>
        <w:jc w:val="both"/>
        <w:rPr>
          <w:color w:val="000000" w:themeColor="text1"/>
          <w:sz w:val="22"/>
          <w:szCs w:val="22"/>
        </w:rPr>
      </w:pPr>
      <w:r w:rsidRPr="005A27CB">
        <w:rPr>
          <w:color w:val="000000" w:themeColor="text1"/>
          <w:sz w:val="22"/>
          <w:szCs w:val="22"/>
        </w:rPr>
        <w:t>Dalam hal ini untuk meminimalkan kesalahan yang terjadi  maka sebelum memutuskan untuk melakukan restrain fisik, sebaiknya didiskusikan dulu dengan staf yang lain dan dokter penanggung jawab, dokumentasikan pelaksanaan restrain (alasan restrain, alternatif lain selain restrain, dan waktu pelaksanaan), restrain fisik digunakan hanya untuk situasi emergensi (perilaku pasien membahayakan orang lain/dirinya sendiri) dan tidak ada alternatif lain yang dapat dilakukan, restrain dilakukan sesuai prosedur dan oleh staf terlatih, dilakukan monitoring secara kontinu (cek setiap 30-60 menit, longgarkan ikatan pada ekstremitas sedikitnya 1 jam sekali, monitoring status hidrasi, eliminasi, kenyamanan, dan tetap lakukan interaksi periodik.</w:t>
      </w:r>
    </w:p>
    <w:p w:rsidR="00DF3BE3" w:rsidRPr="005A27CB" w:rsidRDefault="00DF3BE3" w:rsidP="00DF3BE3">
      <w:pPr>
        <w:ind w:left="567"/>
        <w:contextualSpacing/>
        <w:jc w:val="both"/>
        <w:rPr>
          <w:color w:val="000000" w:themeColor="text1"/>
          <w:sz w:val="22"/>
          <w:szCs w:val="22"/>
        </w:rPr>
      </w:pPr>
    </w:p>
    <w:p w:rsidR="00DF3BE3" w:rsidRPr="005A27CB" w:rsidRDefault="00DF3BE3" w:rsidP="00DF3BE3">
      <w:pPr>
        <w:contextualSpacing/>
        <w:jc w:val="both"/>
        <w:rPr>
          <w:color w:val="000000" w:themeColor="text1"/>
          <w:sz w:val="22"/>
          <w:szCs w:val="22"/>
        </w:rPr>
      </w:pPr>
      <w:r w:rsidRPr="005A27CB">
        <w:rPr>
          <w:color w:val="000000" w:themeColor="text1"/>
          <w:sz w:val="22"/>
          <w:szCs w:val="22"/>
        </w:rPr>
        <w:t>Menurut peneliti selain mekanisme diatas ada lagi yang harus menjadi perhatian khusus perawat sebelum melakukan tindakan restrain untuk menghindari dilema etik tadi, diantaranya : perawat harus memahami masalah dan situasinya, Perawat harus dapat menentukan nilai-nilai prinsip moral yang tepat, yaitu adanya prinsip otonomi, nonmalefesien, serta benefesien, membuat daftar pemecahan masalah yang mungkin, melakukan uji setiap keputusan berikut konsekuensi yang mungkin terjadi, dan pertimbangkan efeknya bagi pasien, menerapkan keputusan pemecahan masalah restrain pada kasus serupa dan mempertimbangkan hasilnya.</w:t>
      </w:r>
    </w:p>
    <w:p w:rsidR="00DF3BE3" w:rsidRPr="005A27CB" w:rsidRDefault="00DF3BE3" w:rsidP="00DF3BE3">
      <w:pPr>
        <w:ind w:left="426"/>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 </w:t>
      </w:r>
    </w:p>
    <w:p w:rsidR="00DF3BE3" w:rsidRPr="005A27CB" w:rsidRDefault="00DF3BE3" w:rsidP="00DF3BE3">
      <w:pPr>
        <w:contextualSpacing/>
        <w:jc w:val="both"/>
        <w:rPr>
          <w:rFonts w:eastAsiaTheme="minorEastAsia"/>
          <w:b/>
          <w:color w:val="000000" w:themeColor="text1"/>
          <w:sz w:val="22"/>
          <w:szCs w:val="22"/>
          <w:lang w:eastAsia="id-ID"/>
        </w:rPr>
      </w:pPr>
      <w:r w:rsidRPr="005A27CB">
        <w:rPr>
          <w:rFonts w:eastAsiaTheme="minorEastAsia"/>
          <w:b/>
          <w:color w:val="000000" w:themeColor="text1"/>
          <w:sz w:val="22"/>
          <w:szCs w:val="22"/>
          <w:lang w:eastAsia="id-ID"/>
        </w:rPr>
        <w:t xml:space="preserve">5.1.5 Tema 5: Keputusan Pelepasan </w:t>
      </w:r>
      <w:r w:rsidRPr="005A27CB">
        <w:rPr>
          <w:rFonts w:eastAsiaTheme="minorEastAsia"/>
          <w:b/>
          <w:i/>
          <w:color w:val="000000" w:themeColor="text1"/>
          <w:sz w:val="22"/>
          <w:szCs w:val="22"/>
          <w:lang w:eastAsia="id-ID"/>
        </w:rPr>
        <w:t>Restrain</w:t>
      </w:r>
    </w:p>
    <w:p w:rsidR="00DF3BE3" w:rsidRPr="005A27CB" w:rsidRDefault="00DF3BE3" w:rsidP="00DF3BE3">
      <w:pPr>
        <w:contextualSpacing/>
        <w:jc w:val="both"/>
        <w:rPr>
          <w:rFonts w:eastAsiaTheme="minorEastAsia"/>
          <w:color w:val="000000" w:themeColor="text1"/>
          <w:sz w:val="22"/>
          <w:szCs w:val="22"/>
          <w:lang w:eastAsia="id-ID"/>
        </w:rPr>
      </w:pPr>
      <w:r w:rsidRPr="005A27CB">
        <w:rPr>
          <w:rFonts w:eastAsiaTheme="minorEastAsia"/>
          <w:color w:val="000000" w:themeColor="text1"/>
          <w:sz w:val="22"/>
          <w:szCs w:val="22"/>
          <w:lang w:eastAsia="id-ID"/>
        </w:rPr>
        <w:t xml:space="preserve">Dalam melakukan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perawat harus memperhatikan indikasi-indikasi kapan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tetap dipertahankan atau dilepaskan. Keputusan pelepasan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harus dipertimbangkan dengan beberapa alasan yang memungkinkan pasien untuk dilakukan pelepasan </w:t>
      </w:r>
      <w:r w:rsidRPr="005A27CB">
        <w:rPr>
          <w:rFonts w:eastAsiaTheme="minorEastAsia"/>
          <w:i/>
          <w:color w:val="000000" w:themeColor="text1"/>
          <w:sz w:val="22"/>
          <w:szCs w:val="22"/>
          <w:lang w:eastAsia="id-ID"/>
        </w:rPr>
        <w:t xml:space="preserve">restrain. </w:t>
      </w:r>
      <w:r w:rsidRPr="005A27CB">
        <w:rPr>
          <w:rFonts w:eastAsiaTheme="minorEastAsia"/>
          <w:color w:val="000000" w:themeColor="text1"/>
          <w:sz w:val="22"/>
          <w:szCs w:val="22"/>
          <w:lang w:eastAsia="id-ID"/>
        </w:rPr>
        <w:t xml:space="preserve">Berdasarkan ungkapan partisipan tergambar bahwa dalam menentukan pelepasan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pasien perilaku kekerasan harus memperhatikan kondisi pasien, lamanya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terpasang dan keamanan pasien. Selain itu perawat juga harus melakukan koordinasi dengan petugas kesehatan untuk memastikan bahwa kondisi pasien sudah tenang.</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contextualSpacing/>
        <w:jc w:val="both"/>
        <w:rPr>
          <w:color w:val="000000" w:themeColor="text1"/>
          <w:sz w:val="22"/>
          <w:szCs w:val="22"/>
        </w:rPr>
      </w:pPr>
      <w:r w:rsidRPr="005A27CB">
        <w:rPr>
          <w:rFonts w:eastAsiaTheme="minorEastAsia"/>
          <w:color w:val="000000" w:themeColor="text1"/>
          <w:sz w:val="22"/>
          <w:szCs w:val="22"/>
          <w:lang w:eastAsia="id-ID"/>
        </w:rPr>
        <w:t xml:space="preserve">Hasil ungkapan penelitian menyatakan setelah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perawat membuat kesepakatan dengan pasien apabila pasien tenang akan dilepaskan </w:t>
      </w:r>
      <w:r w:rsidRPr="005A27CB">
        <w:rPr>
          <w:rFonts w:eastAsiaTheme="minorEastAsia"/>
          <w:i/>
          <w:color w:val="000000" w:themeColor="text1"/>
          <w:sz w:val="22"/>
          <w:szCs w:val="22"/>
          <w:lang w:eastAsia="id-ID"/>
        </w:rPr>
        <w:t xml:space="preserve">restrain. </w:t>
      </w:r>
      <w:r w:rsidRPr="005A27CB">
        <w:rPr>
          <w:rFonts w:eastAsiaTheme="minorEastAsia"/>
          <w:color w:val="000000" w:themeColor="text1"/>
          <w:sz w:val="22"/>
          <w:szCs w:val="22"/>
          <w:lang w:eastAsia="id-ID"/>
        </w:rPr>
        <w:t xml:space="preserve">Hal ini sesuai dengan etika keperawatan menurut </w:t>
      </w:r>
      <w:r w:rsidRPr="005A27CB">
        <w:rPr>
          <w:color w:val="000000" w:themeColor="text1"/>
          <w:sz w:val="22"/>
          <w:szCs w:val="22"/>
        </w:rPr>
        <w:t xml:space="preserve">Bertens (1993) prinsip </w:t>
      </w:r>
      <w:r w:rsidRPr="005A27CB">
        <w:rPr>
          <w:i/>
          <w:color w:val="000000" w:themeColor="text1"/>
          <w:sz w:val="22"/>
          <w:szCs w:val="22"/>
        </w:rPr>
        <w:t>fidelity</w:t>
      </w:r>
      <w:r w:rsidRPr="005A27CB">
        <w:rPr>
          <w:color w:val="000000" w:themeColor="text1"/>
          <w:sz w:val="22"/>
          <w:szCs w:val="22"/>
        </w:rPr>
        <w:t xml:space="preserve">   dibutuhkan   individu   untuk   menghargai   janji   dan   komitmennya terhadap orang lain. Ketaatan dan kesetiaan adalah kewajiban seseorang untuk mempertahankan komitmen yang dibuatnya. Kesetiaan, menggambarkan kepatuhan perawat terhadap kode etik yang menyatakan bahwa tanggung jawab dasar dari perawat adalah untuk meningkatkan kesehatan, mencegah penyakit, memulihkan kesehatan dan meminimalkan penderitaan. Dengan demikian perawat yang telah membuat kesepakatan dengan pasien hendaknya menepati janjinya.</w:t>
      </w:r>
    </w:p>
    <w:p w:rsidR="00DF3BE3" w:rsidRPr="005A27CB" w:rsidRDefault="00DF3BE3" w:rsidP="00DF3BE3">
      <w:pPr>
        <w:ind w:left="426"/>
        <w:contextualSpacing/>
        <w:jc w:val="both"/>
        <w:rPr>
          <w:color w:val="000000" w:themeColor="text1"/>
          <w:sz w:val="22"/>
          <w:szCs w:val="22"/>
        </w:rPr>
      </w:pPr>
    </w:p>
    <w:p w:rsidR="00DF3BE3" w:rsidRPr="005A27CB" w:rsidRDefault="00DF3BE3" w:rsidP="00EF3F8C">
      <w:pPr>
        <w:contextualSpacing/>
        <w:jc w:val="both"/>
        <w:rPr>
          <w:color w:val="000000" w:themeColor="text1"/>
          <w:sz w:val="22"/>
          <w:szCs w:val="22"/>
        </w:rPr>
      </w:pPr>
      <w:r w:rsidRPr="005A27CB">
        <w:rPr>
          <w:color w:val="000000" w:themeColor="text1"/>
          <w:sz w:val="22"/>
          <w:szCs w:val="22"/>
        </w:rPr>
        <w:t xml:space="preserve">Menurut </w:t>
      </w:r>
      <w:r w:rsidR="00EF3F8C" w:rsidRPr="005A27CB">
        <w:rPr>
          <w:color w:val="000000" w:themeColor="text1"/>
          <w:sz w:val="22"/>
          <w:szCs w:val="22"/>
        </w:rPr>
        <w:fldChar w:fldCharType="begin" w:fldLock="1"/>
      </w:r>
      <w:r w:rsidR="00EF3F8C" w:rsidRPr="005A27CB">
        <w:rPr>
          <w:color w:val="000000" w:themeColor="text1"/>
          <w:sz w:val="22"/>
          <w:szCs w:val="22"/>
        </w:rPr>
        <w:instrText>ADDIN CSL_CITATION {"citationItems":[{"id":"ITEM-1","itemData":{"author":[{"dropping-particle":"","family":"Place","given":"W Park","non-dropping-particle":"","parse-names":false,"suffix":""}],"id":"ITEM-1","issue":"reprinted","issued":{"date-parts":[["2010"]]},"title":"Joint Commission Standards on Restraint and Seclusion / Nonviolent Crisis Intervention ® Training Program","type":"article-journal"},"uris":["http://www.mendeley.com/documents/?uuid=d934efb2-c015-4863-8012-85011e05b2a5"]}],"mendeley":{"formattedCitation":"(Place 2010)","manualFormatting":"Place (2010)","plainTextFormattedCitation":"(Place 2010)","previouslyFormattedCitation":"(Place 2010)"},"properties":{"noteIndex":0},"schema":"https://github.com/citation-style-language/schema/raw/master/csl-citation.json"}</w:instrText>
      </w:r>
      <w:r w:rsidR="00EF3F8C" w:rsidRPr="005A27CB">
        <w:rPr>
          <w:color w:val="000000" w:themeColor="text1"/>
          <w:sz w:val="22"/>
          <w:szCs w:val="22"/>
        </w:rPr>
        <w:fldChar w:fldCharType="separate"/>
      </w:r>
      <w:r w:rsidR="00EF3F8C" w:rsidRPr="005A27CB">
        <w:rPr>
          <w:noProof/>
          <w:color w:val="000000" w:themeColor="text1"/>
          <w:sz w:val="22"/>
          <w:szCs w:val="22"/>
        </w:rPr>
        <w:t>Place (2010)</w:t>
      </w:r>
      <w:r w:rsidR="00EF3F8C" w:rsidRPr="005A27CB">
        <w:rPr>
          <w:color w:val="000000" w:themeColor="text1"/>
          <w:sz w:val="22"/>
          <w:szCs w:val="22"/>
        </w:rPr>
        <w:fldChar w:fldCharType="end"/>
      </w:r>
      <w:r w:rsidR="00EF3F8C" w:rsidRPr="005A27CB">
        <w:rPr>
          <w:color w:val="000000" w:themeColor="text1"/>
          <w:sz w:val="22"/>
          <w:szCs w:val="22"/>
        </w:rPr>
        <w:t xml:space="preserve"> </w:t>
      </w:r>
      <w:r w:rsidRPr="005A27CB">
        <w:rPr>
          <w:color w:val="000000" w:themeColor="text1"/>
          <w:sz w:val="22"/>
          <w:szCs w:val="22"/>
        </w:rPr>
        <w:t xml:space="preserve"> prinsip </w:t>
      </w:r>
      <w:r w:rsidRPr="005A27CB">
        <w:rPr>
          <w:i/>
          <w:color w:val="000000" w:themeColor="text1"/>
          <w:sz w:val="22"/>
          <w:szCs w:val="22"/>
        </w:rPr>
        <w:t>restrain</w:t>
      </w:r>
      <w:r w:rsidRPr="005A27CB">
        <w:rPr>
          <w:color w:val="000000" w:themeColor="text1"/>
          <w:sz w:val="22"/>
          <w:szCs w:val="22"/>
        </w:rPr>
        <w:t xml:space="preserve"> yang dilakukan pada pasien perilaku kekerasan adalah </w:t>
      </w:r>
      <w:r w:rsidRPr="005A27CB">
        <w:rPr>
          <w:i/>
          <w:color w:val="000000" w:themeColor="text1"/>
          <w:sz w:val="22"/>
          <w:szCs w:val="22"/>
        </w:rPr>
        <w:t>restrain</w:t>
      </w:r>
      <w:r w:rsidRPr="005A27CB">
        <w:rPr>
          <w:color w:val="000000" w:themeColor="text1"/>
          <w:sz w:val="22"/>
          <w:szCs w:val="22"/>
        </w:rPr>
        <w:t xml:space="preserve"> harus digunakan dalam waktu sesingkat mungkin dan harus mematuhi prinsip perawatan dengan cara paling </w:t>
      </w:r>
      <w:r w:rsidRPr="005A27CB">
        <w:rPr>
          <w:i/>
          <w:color w:val="000000" w:themeColor="text1"/>
          <w:sz w:val="22"/>
          <w:szCs w:val="22"/>
        </w:rPr>
        <w:t>restriktif.</w:t>
      </w:r>
      <w:r w:rsidRPr="005A27CB">
        <w:rPr>
          <w:color w:val="000000" w:themeColor="text1"/>
          <w:sz w:val="22"/>
          <w:szCs w:val="22"/>
        </w:rPr>
        <w:t xml:space="preserve"> Sedangkan menurut</w:t>
      </w:r>
      <w:r w:rsidR="00EF3F8C" w:rsidRPr="005A27CB">
        <w:rPr>
          <w:color w:val="000000" w:themeColor="text1"/>
          <w:sz w:val="22"/>
          <w:szCs w:val="22"/>
        </w:rPr>
        <w:t xml:space="preserve"> </w:t>
      </w:r>
      <w:r w:rsidR="00EF3F8C" w:rsidRPr="005A27CB">
        <w:rPr>
          <w:color w:val="000000" w:themeColor="text1"/>
          <w:sz w:val="22"/>
          <w:szCs w:val="22"/>
        </w:rPr>
        <w:fldChar w:fldCharType="begin" w:fldLock="1"/>
      </w:r>
      <w:r w:rsidR="00EF3F8C" w:rsidRPr="005A27CB">
        <w:rPr>
          <w:color w:val="000000" w:themeColor="text1"/>
          <w:sz w:val="22"/>
          <w:szCs w:val="22"/>
        </w:rPr>
        <w:instrText>ADDIN CSL_CITATION {"citationItems":[{"id":"ITEM-1","itemData":{"DOI":"10.1021/ed086p1416","ISBN":"978-1-62841-413-4","ISSN":"0277-786X","abstract":"This article describes a guided-inquiry laboratory for upper-division inorganic chemistry. The experiment is designed to teach students about the trans effect through synthesis of the cis and trans geometric isomers of diamminedichloroplatinum(II). Students discover which factors lead to trans-substitution versus cis-substitution in square-planar transition-metal complexes. Student pairs are assigned a synthetic protocol, and product geometry is determined experimentally using a colorimetric thiourea test. Focus questions guide students to generate a trans-directing ligand series and to construct the trans effect concept. This experiment gives students technical experience in microscale inorganic synthesis and stereochemical analysis while teaching them about coordination chemistry and the importance of metals in medicine.","author":[{"dropping-particle":"","family":"Gilliland","given":"By Mary","non-dropping-particle":"","parse-names":false,"suffix":""},{"dropping-particle":"","family":"Ph","given":"D","non-dropping-particle":"","parse-names":false,"suffix":""}],"container-title":"Heatlh Careers Today","id":"ITEM-1","issue":"August 2010","issued":{"date-parts":[["2012"]]},"page":"16-23","title":"A Systematic Approach to Ethical Decision- Making for Nurses Confronted with Ethical Problems Involving Elder Abuse","type":"article-journal"},"uris":["http://www.mendeley.com/documents/?uuid=b75e909e-d63c-465c-acc9-042c817fb222"]}],"mendeley":{"formattedCitation":"(Gilliland and Ph 2012)","manualFormatting":"Gilliland and Ph (2012)","plainTextFormattedCitation":"(Gilliland and Ph 2012)"},"properties":{"noteIndex":0},"schema":"https://github.com/citation-style-language/schema/raw/master/csl-citation.json"}</w:instrText>
      </w:r>
      <w:r w:rsidR="00EF3F8C" w:rsidRPr="005A27CB">
        <w:rPr>
          <w:color w:val="000000" w:themeColor="text1"/>
          <w:sz w:val="22"/>
          <w:szCs w:val="22"/>
        </w:rPr>
        <w:fldChar w:fldCharType="separate"/>
      </w:r>
      <w:r w:rsidR="00EF3F8C" w:rsidRPr="005A27CB">
        <w:rPr>
          <w:noProof/>
          <w:color w:val="000000" w:themeColor="text1"/>
          <w:sz w:val="22"/>
          <w:szCs w:val="22"/>
        </w:rPr>
        <w:t>Gilliland and Ph (2012)</w:t>
      </w:r>
      <w:r w:rsidR="00EF3F8C" w:rsidRPr="005A27CB">
        <w:rPr>
          <w:color w:val="000000" w:themeColor="text1"/>
          <w:sz w:val="22"/>
          <w:szCs w:val="22"/>
        </w:rPr>
        <w:fldChar w:fldCharType="end"/>
      </w:r>
      <w:r w:rsidRPr="005A27CB">
        <w:rPr>
          <w:color w:val="000000" w:themeColor="text1"/>
          <w:sz w:val="22"/>
          <w:szCs w:val="22"/>
        </w:rPr>
        <w:t xml:space="preserve"> bahwa perawat mengamati </w:t>
      </w:r>
      <w:r w:rsidRPr="005A27CB">
        <w:rPr>
          <w:i/>
          <w:color w:val="000000" w:themeColor="text1"/>
          <w:sz w:val="22"/>
          <w:szCs w:val="22"/>
        </w:rPr>
        <w:t>restrain</w:t>
      </w:r>
      <w:r w:rsidRPr="005A27CB">
        <w:rPr>
          <w:color w:val="000000" w:themeColor="text1"/>
          <w:sz w:val="22"/>
          <w:szCs w:val="22"/>
        </w:rPr>
        <w:t xml:space="preserve"> secara teratur, atau sesuai dengan kebijakan lembaga. Perawat mempertimbangkan penghentian sedini mungkin </w:t>
      </w:r>
      <w:r w:rsidRPr="005A27CB">
        <w:rPr>
          <w:i/>
          <w:color w:val="000000" w:themeColor="text1"/>
          <w:sz w:val="22"/>
          <w:szCs w:val="22"/>
        </w:rPr>
        <w:t>restrain</w:t>
      </w:r>
      <w:r w:rsidRPr="005A27CB">
        <w:rPr>
          <w:color w:val="000000" w:themeColor="text1"/>
          <w:sz w:val="22"/>
          <w:szCs w:val="22"/>
        </w:rPr>
        <w:t xml:space="preserve"> setelah kondisi klien baik. Berdasarkan literatur dari JCAHO jangka waktu </w:t>
      </w:r>
      <w:r w:rsidRPr="005A27CB">
        <w:rPr>
          <w:i/>
          <w:color w:val="000000" w:themeColor="text1"/>
          <w:sz w:val="22"/>
          <w:szCs w:val="22"/>
        </w:rPr>
        <w:t xml:space="preserve">perestrain </w:t>
      </w:r>
      <w:r w:rsidRPr="005A27CB">
        <w:rPr>
          <w:color w:val="000000" w:themeColor="text1"/>
          <w:sz w:val="22"/>
          <w:szCs w:val="22"/>
        </w:rPr>
        <w:t xml:space="preserve">pada pasien gangguan jiwa usia lebih dari 18 tahun tidak lebih dari 4 jam.  </w:t>
      </w:r>
    </w:p>
    <w:p w:rsidR="00DF3BE3" w:rsidRPr="005A27CB" w:rsidRDefault="00DF3BE3" w:rsidP="00DF3BE3">
      <w:pPr>
        <w:ind w:left="426"/>
        <w:contextualSpacing/>
        <w:jc w:val="both"/>
        <w:rPr>
          <w:color w:val="000000" w:themeColor="text1"/>
          <w:sz w:val="22"/>
          <w:szCs w:val="22"/>
        </w:rPr>
      </w:pPr>
    </w:p>
    <w:p w:rsidR="00DF3BE3" w:rsidRPr="005A27CB" w:rsidRDefault="00DF3BE3" w:rsidP="003C380A">
      <w:pPr>
        <w:contextualSpacing/>
        <w:jc w:val="both"/>
        <w:rPr>
          <w:color w:val="000000" w:themeColor="text1"/>
          <w:sz w:val="22"/>
          <w:szCs w:val="22"/>
        </w:rPr>
      </w:pPr>
      <w:r w:rsidRPr="005A27CB">
        <w:rPr>
          <w:color w:val="000000" w:themeColor="text1"/>
          <w:sz w:val="22"/>
          <w:szCs w:val="22"/>
        </w:rPr>
        <w:t xml:space="preserve">Hal ini berbeda dengan penelitian yang dilakukan oleh </w:t>
      </w:r>
      <w:r w:rsidR="00DE488E" w:rsidRPr="005A27CB">
        <w:rPr>
          <w:color w:val="000000" w:themeColor="text1"/>
          <w:sz w:val="22"/>
          <w:szCs w:val="22"/>
        </w:rPr>
        <w:fldChar w:fldCharType="begin" w:fldLock="1"/>
      </w:r>
      <w:r w:rsidR="00B10BB5" w:rsidRPr="005A27CB">
        <w:rPr>
          <w:color w:val="000000" w:themeColor="text1"/>
          <w:sz w:val="22"/>
          <w:szCs w:val="22"/>
        </w:rPr>
        <w:instrText>ADDIN CSL_CITATION {"citationItems":[{"id":"ITEM-1","itemData":{"ISSN":"2322-2476","PMID":"25349842","abstract":"BACKGROUND The use of physical restraint as an intervention in the care of psychiatric patients dates back to the beginning of psychiatry. Although it is a challenging question, it is still one of the common procedures in psychiatry. Considering that very little research has been done in Iran in relation to physical restraint, this qualitative study aimed to investigate the experiences of nurses working in psychiatric wards regarding physical restraint. METHODS This qualitative study was done on 14 nurses working in the psychiatric hospitals of Ahvaz city, southern Iran, during 2011-2012. The participants were selected by purposive sampling. Semi-structured interviews were used for data collection, which were continued until data saturation and emergence of themes. Inductive content analysis was used to analyze the data. RESULTS Four categories emerged: (1) Restraint as a multi-purpose procedure, (2) Processing of physical restraint, (3) Restraint as a challenging subject and (4) The effects of restraint on the spectrum. Each category has several different sub-categories. CONCLUSION The participants described using physical restraint as one of the main strategies to control psychiatric patients, and despite having negative consequences, it is extensively used. Given the risks and challenges of using physical restraint, nursing education should find alternative methods.","author":[{"dropping-particle":"al","family":"Fereidooni Moghadam","given":"et","non-dropping-particle":"","parse-names":false,"suffix":""}],"container-title":"International journal of community based nursing and midwifery","id":"ITEM-1","issue":"1","issued":{"date-parts":[["2014"]]},"page":"20-30","title":"Psychiatric Nurses' Perceptions about Physical Restraint; A Qualitative Study.","type":"article-journal","volume":"2"},"uris":["http://www.mendeley.com/documents/?uuid=7267b3c1-265a-4b19-8d87-f79c8189656b"]}],"mendeley":{"formattedCitation":"(Fereidooni Moghadam 2014)","manualFormatting":"Fereidooni Moghadam et al, (2014)","plainTextFormattedCitation":"(Fereidooni Moghadam 2014)","previouslyFormattedCitation":"(Fereidooni Moghadam 2014)"},"properties":{"noteIndex":0},"schema":"https://github.com/citation-style-language/schema/raw/master/csl-citation.json"}</w:instrText>
      </w:r>
      <w:r w:rsidR="00DE488E" w:rsidRPr="005A27CB">
        <w:rPr>
          <w:color w:val="000000" w:themeColor="text1"/>
          <w:sz w:val="22"/>
          <w:szCs w:val="22"/>
        </w:rPr>
        <w:fldChar w:fldCharType="separate"/>
      </w:r>
      <w:r w:rsidR="00DE488E" w:rsidRPr="005A27CB">
        <w:rPr>
          <w:noProof/>
          <w:color w:val="000000" w:themeColor="text1"/>
          <w:sz w:val="22"/>
          <w:szCs w:val="22"/>
        </w:rPr>
        <w:t xml:space="preserve">Fereidooni Moghadam </w:t>
      </w:r>
      <w:r w:rsidR="00DE488E" w:rsidRPr="005A27CB">
        <w:rPr>
          <w:i/>
          <w:iCs/>
          <w:noProof/>
          <w:color w:val="000000" w:themeColor="text1"/>
          <w:sz w:val="22"/>
          <w:szCs w:val="22"/>
        </w:rPr>
        <w:t>et al</w:t>
      </w:r>
      <w:r w:rsidR="00DE488E" w:rsidRPr="005A27CB">
        <w:rPr>
          <w:noProof/>
          <w:color w:val="000000" w:themeColor="text1"/>
          <w:sz w:val="22"/>
          <w:szCs w:val="22"/>
        </w:rPr>
        <w:t>, (2014)</w:t>
      </w:r>
      <w:r w:rsidR="00DE488E" w:rsidRPr="005A27CB">
        <w:rPr>
          <w:color w:val="000000" w:themeColor="text1"/>
          <w:sz w:val="22"/>
          <w:szCs w:val="22"/>
        </w:rPr>
        <w:fldChar w:fldCharType="end"/>
      </w:r>
      <w:r w:rsidRPr="005A27CB">
        <w:rPr>
          <w:color w:val="000000" w:themeColor="text1"/>
          <w:sz w:val="22"/>
          <w:szCs w:val="22"/>
        </w:rPr>
        <w:t xml:space="preserve"> adalah durasi </w:t>
      </w:r>
      <w:r w:rsidRPr="005A27CB">
        <w:rPr>
          <w:i/>
          <w:color w:val="000000" w:themeColor="text1"/>
          <w:sz w:val="22"/>
          <w:szCs w:val="22"/>
        </w:rPr>
        <w:t>restrain</w:t>
      </w:r>
      <w:r w:rsidRPr="005A27CB">
        <w:rPr>
          <w:color w:val="000000" w:themeColor="text1"/>
          <w:sz w:val="22"/>
          <w:szCs w:val="22"/>
        </w:rPr>
        <w:t xml:space="preserve"> pasien dalam pengekangan berbeda dan bergantung pada kondisi pasien. Penelitian ini sejalan dengan hasil penelitian peneliti dimana pelepasan </w:t>
      </w:r>
      <w:r w:rsidRPr="005A27CB">
        <w:rPr>
          <w:i/>
          <w:color w:val="000000" w:themeColor="text1"/>
          <w:sz w:val="22"/>
          <w:szCs w:val="22"/>
        </w:rPr>
        <w:t xml:space="preserve">restrain </w:t>
      </w:r>
      <w:r w:rsidRPr="005A27CB">
        <w:rPr>
          <w:color w:val="000000" w:themeColor="text1"/>
          <w:sz w:val="22"/>
          <w:szCs w:val="22"/>
        </w:rPr>
        <w:t xml:space="preserve">melihat kondisi pasien apanila pasien telah tenang. Lamanya </w:t>
      </w:r>
      <w:r w:rsidRPr="005A27CB">
        <w:rPr>
          <w:i/>
          <w:color w:val="000000" w:themeColor="text1"/>
          <w:sz w:val="22"/>
          <w:szCs w:val="22"/>
        </w:rPr>
        <w:t>restrain</w:t>
      </w:r>
      <w:r w:rsidRPr="005A27CB">
        <w:rPr>
          <w:color w:val="000000" w:themeColor="text1"/>
          <w:sz w:val="22"/>
          <w:szCs w:val="22"/>
        </w:rPr>
        <w:t xml:space="preserve"> untuk dilakukan pelepasan belum adanya standar waktu lamanya </w:t>
      </w:r>
      <w:r w:rsidRPr="005A27CB">
        <w:rPr>
          <w:i/>
          <w:color w:val="000000" w:themeColor="text1"/>
          <w:sz w:val="22"/>
          <w:szCs w:val="22"/>
        </w:rPr>
        <w:t>restrain</w:t>
      </w:r>
      <w:r w:rsidRPr="005A27CB">
        <w:rPr>
          <w:color w:val="000000" w:themeColor="text1"/>
          <w:sz w:val="22"/>
          <w:szCs w:val="22"/>
        </w:rPr>
        <w:t xml:space="preserve"> yang baik. Setiap lembaga dan rumah sakit berbeda-beda dalam menetapkan keputusan pelepasan </w:t>
      </w:r>
      <w:r w:rsidRPr="005A27CB">
        <w:rPr>
          <w:i/>
          <w:color w:val="000000" w:themeColor="text1"/>
          <w:sz w:val="22"/>
          <w:szCs w:val="22"/>
        </w:rPr>
        <w:t>restrain</w:t>
      </w:r>
      <w:r w:rsidRPr="005A27CB">
        <w:rPr>
          <w:color w:val="000000" w:themeColor="text1"/>
          <w:sz w:val="22"/>
          <w:szCs w:val="22"/>
        </w:rPr>
        <w:t xml:space="preserve">. Demikian dengan Rumah sakit tempat partisipan bertugas belum adanya waktu pelepasan </w:t>
      </w:r>
      <w:r w:rsidRPr="005A27CB">
        <w:rPr>
          <w:i/>
          <w:color w:val="000000" w:themeColor="text1"/>
          <w:sz w:val="22"/>
          <w:szCs w:val="22"/>
        </w:rPr>
        <w:t xml:space="preserve">restrain </w:t>
      </w:r>
      <w:r w:rsidRPr="005A27CB">
        <w:rPr>
          <w:color w:val="000000" w:themeColor="text1"/>
          <w:sz w:val="22"/>
          <w:szCs w:val="22"/>
        </w:rPr>
        <w:t xml:space="preserve">pada protap prosedur SOP. </w:t>
      </w:r>
    </w:p>
    <w:p w:rsidR="00DF3BE3" w:rsidRPr="005A27CB" w:rsidRDefault="00DF3BE3" w:rsidP="00DF3BE3">
      <w:pPr>
        <w:ind w:left="426"/>
        <w:contextualSpacing/>
        <w:jc w:val="both"/>
        <w:rPr>
          <w:rFonts w:eastAsiaTheme="minorEastAsia"/>
          <w:color w:val="000000" w:themeColor="text1"/>
          <w:sz w:val="22"/>
          <w:szCs w:val="22"/>
          <w:lang w:eastAsia="id-ID"/>
        </w:rPr>
      </w:pPr>
    </w:p>
    <w:p w:rsidR="00DF3BE3" w:rsidRPr="005A27CB" w:rsidRDefault="00DF3BE3" w:rsidP="00DF3BE3">
      <w:pPr>
        <w:jc w:val="both"/>
        <w:rPr>
          <w:color w:val="000000" w:themeColor="text1"/>
          <w:sz w:val="22"/>
          <w:szCs w:val="22"/>
        </w:rPr>
      </w:pPr>
      <w:r w:rsidRPr="005A27CB">
        <w:rPr>
          <w:rFonts w:eastAsiaTheme="minorEastAsia"/>
          <w:color w:val="000000" w:themeColor="text1"/>
          <w:sz w:val="22"/>
          <w:szCs w:val="22"/>
          <w:lang w:eastAsia="id-ID"/>
        </w:rPr>
        <w:t xml:space="preserve">Asumsi peneliti dalam hal ini bahwasannya dalam menentukan dilepas atau tidaknya </w:t>
      </w:r>
      <w:r w:rsidRPr="005A27CB">
        <w:rPr>
          <w:rFonts w:eastAsiaTheme="minorEastAsia"/>
          <w:i/>
          <w:color w:val="000000" w:themeColor="text1"/>
          <w:sz w:val="22"/>
          <w:szCs w:val="22"/>
          <w:lang w:eastAsia="id-ID"/>
        </w:rPr>
        <w:t>restrain</w:t>
      </w:r>
      <w:r w:rsidRPr="005A27CB">
        <w:rPr>
          <w:rFonts w:eastAsiaTheme="minorEastAsia"/>
          <w:color w:val="000000" w:themeColor="text1"/>
          <w:sz w:val="22"/>
          <w:szCs w:val="22"/>
          <w:lang w:eastAsia="id-ID"/>
        </w:rPr>
        <w:t xml:space="preserve"> pada pasien harus diperhatikan kondisi umum serta </w:t>
      </w:r>
      <w:r w:rsidRPr="005A27CB">
        <w:rPr>
          <w:color w:val="000000" w:themeColor="text1"/>
          <w:sz w:val="22"/>
          <w:szCs w:val="22"/>
        </w:rPr>
        <w:t>melakukan</w:t>
      </w:r>
      <w:r w:rsidRPr="005A27CB">
        <w:rPr>
          <w:rFonts w:eastAsiaTheme="minorEastAsia"/>
          <w:color w:val="000000" w:themeColor="text1"/>
          <w:sz w:val="22"/>
          <w:szCs w:val="22"/>
          <w:lang w:eastAsia="id-ID"/>
        </w:rPr>
        <w:t xml:space="preserve"> koordinasi yang baik dengan beberapa teman sejawat yang mengetahui kondisi pasien. Kesalahan dalam pengambilan keputusan akan beakibat buruk baik kepada pasien maupun perawat itu sendiri</w:t>
      </w:r>
    </w:p>
    <w:p w:rsidR="00FC75E2" w:rsidRPr="005A27CB" w:rsidRDefault="00FC75E2" w:rsidP="00FC75E2">
      <w:pPr>
        <w:pStyle w:val="ListParagraph"/>
        <w:ind w:left="360" w:firstLine="810"/>
        <w:jc w:val="both"/>
        <w:rPr>
          <w:rFonts w:asciiTheme="majorBidi" w:hAnsiTheme="majorBidi"/>
          <w:color w:val="000000" w:themeColor="text1"/>
          <w:sz w:val="22"/>
          <w:szCs w:val="22"/>
        </w:rPr>
      </w:pPr>
    </w:p>
    <w:p w:rsidR="00D73172" w:rsidRPr="005A27CB" w:rsidRDefault="00D73172" w:rsidP="002F342B">
      <w:pPr>
        <w:pStyle w:val="Heading1"/>
        <w:suppressAutoHyphens/>
        <w:spacing w:after="60"/>
        <w:rPr>
          <w:i w:val="0"/>
          <w:color w:val="000000" w:themeColor="text1"/>
          <w:sz w:val="22"/>
          <w:szCs w:val="22"/>
        </w:rPr>
      </w:pPr>
      <w:r w:rsidRPr="005A27CB">
        <w:rPr>
          <w:i w:val="0"/>
          <w:color w:val="000000" w:themeColor="text1"/>
          <w:sz w:val="22"/>
          <w:szCs w:val="22"/>
        </w:rPr>
        <w:t>SIMPULAN</w:t>
      </w:r>
    </w:p>
    <w:p w:rsidR="005E37D0" w:rsidRPr="005A27CB" w:rsidRDefault="005E37D0" w:rsidP="005E37D0">
      <w:pPr>
        <w:jc w:val="both"/>
        <w:rPr>
          <w:color w:val="000000" w:themeColor="text1"/>
          <w:szCs w:val="24"/>
          <w:lang w:eastAsia="id-ID"/>
        </w:rPr>
      </w:pPr>
      <w:r w:rsidRPr="005A27CB">
        <w:rPr>
          <w:color w:val="000000" w:themeColor="text1"/>
          <w:szCs w:val="24"/>
          <w:lang w:eastAsia="id-ID"/>
        </w:rPr>
        <w:t xml:space="preserve">Penelitian ini untuk mengetahui pengalaman perawat melakukan tindakan </w:t>
      </w:r>
      <w:r w:rsidRPr="005A27CB">
        <w:rPr>
          <w:i/>
          <w:color w:val="000000" w:themeColor="text1"/>
          <w:szCs w:val="24"/>
          <w:lang w:eastAsia="id-ID"/>
        </w:rPr>
        <w:t>restrain</w:t>
      </w:r>
      <w:r w:rsidRPr="005A27CB">
        <w:rPr>
          <w:color w:val="000000" w:themeColor="text1"/>
          <w:szCs w:val="24"/>
          <w:lang w:eastAsia="id-ID"/>
        </w:rPr>
        <w:t xml:space="preserve"> pada pasien perilaku kekerasan dengan pendekatan studi fenomenologi.</w:t>
      </w:r>
    </w:p>
    <w:p w:rsidR="005A27CB" w:rsidRPr="005A27CB" w:rsidRDefault="005A27CB" w:rsidP="005E37D0">
      <w:pPr>
        <w:jc w:val="both"/>
        <w:rPr>
          <w:color w:val="000000" w:themeColor="text1"/>
          <w:szCs w:val="24"/>
          <w:lang w:eastAsia="id-ID"/>
        </w:rPr>
      </w:pPr>
    </w:p>
    <w:p w:rsidR="005E37D0" w:rsidRPr="005A27CB" w:rsidRDefault="005E37D0" w:rsidP="005E37D0">
      <w:pPr>
        <w:jc w:val="both"/>
        <w:rPr>
          <w:color w:val="000000" w:themeColor="text1"/>
          <w:szCs w:val="24"/>
          <w:lang w:eastAsia="id-ID"/>
        </w:rPr>
      </w:pPr>
      <w:r w:rsidRPr="005A27CB">
        <w:rPr>
          <w:color w:val="000000" w:themeColor="text1"/>
          <w:szCs w:val="24"/>
          <w:lang w:eastAsia="id-ID"/>
        </w:rPr>
        <w:t xml:space="preserve">Hasil penelitian ini peneliti mendapatkan lima tema terkait pengalaman perawat  melakukan tindakan  </w:t>
      </w:r>
      <w:r w:rsidRPr="005A27CB">
        <w:rPr>
          <w:i/>
          <w:color w:val="000000" w:themeColor="text1"/>
          <w:szCs w:val="24"/>
          <w:lang w:eastAsia="id-ID"/>
        </w:rPr>
        <w:t>restrain</w:t>
      </w:r>
      <w:r w:rsidRPr="005A27CB">
        <w:rPr>
          <w:color w:val="000000" w:themeColor="text1"/>
          <w:szCs w:val="24"/>
          <w:lang w:eastAsia="id-ID"/>
        </w:rPr>
        <w:t xml:space="preserve"> pada psien perilaku kekerasan. Adapun tema yang ditemukan yaitu indikasi </w:t>
      </w:r>
      <w:r w:rsidRPr="005A27CB">
        <w:rPr>
          <w:i/>
          <w:color w:val="000000" w:themeColor="text1"/>
          <w:szCs w:val="24"/>
          <w:lang w:eastAsia="id-ID"/>
        </w:rPr>
        <w:t>restrain</w:t>
      </w:r>
      <w:r w:rsidRPr="005A27CB">
        <w:rPr>
          <w:color w:val="000000" w:themeColor="text1"/>
          <w:szCs w:val="24"/>
          <w:lang w:eastAsia="id-ID"/>
        </w:rPr>
        <w:t xml:space="preserve">, perlengkapan </w:t>
      </w:r>
      <w:r w:rsidRPr="005A27CB">
        <w:rPr>
          <w:i/>
          <w:color w:val="000000" w:themeColor="text1"/>
          <w:szCs w:val="24"/>
          <w:lang w:eastAsia="id-ID"/>
        </w:rPr>
        <w:t>restrain</w:t>
      </w:r>
      <w:r w:rsidRPr="005A27CB">
        <w:rPr>
          <w:color w:val="000000" w:themeColor="text1"/>
          <w:szCs w:val="24"/>
          <w:lang w:eastAsia="id-ID"/>
        </w:rPr>
        <w:t xml:space="preserve">, cara mengikat, asuhan keperawatan selama </w:t>
      </w:r>
      <w:r w:rsidRPr="005A27CB">
        <w:rPr>
          <w:i/>
          <w:color w:val="000000" w:themeColor="text1"/>
          <w:szCs w:val="24"/>
          <w:lang w:eastAsia="id-ID"/>
        </w:rPr>
        <w:t>restrain</w:t>
      </w:r>
      <w:r w:rsidRPr="005A27CB">
        <w:rPr>
          <w:color w:val="000000" w:themeColor="text1"/>
          <w:szCs w:val="24"/>
          <w:lang w:eastAsia="id-ID"/>
        </w:rPr>
        <w:t xml:space="preserve">, dan keputusan pelepasan </w:t>
      </w:r>
      <w:r w:rsidRPr="005A27CB">
        <w:rPr>
          <w:i/>
          <w:color w:val="000000" w:themeColor="text1"/>
          <w:szCs w:val="24"/>
          <w:lang w:eastAsia="id-ID"/>
        </w:rPr>
        <w:t>restrain</w:t>
      </w:r>
      <w:r w:rsidRPr="005A27CB">
        <w:rPr>
          <w:color w:val="000000" w:themeColor="text1"/>
          <w:szCs w:val="24"/>
          <w:lang w:eastAsia="id-ID"/>
        </w:rPr>
        <w:t>.</w:t>
      </w:r>
    </w:p>
    <w:p w:rsidR="005E37D0" w:rsidRPr="005A27CB" w:rsidRDefault="005E37D0" w:rsidP="005E37D0">
      <w:pPr>
        <w:jc w:val="both"/>
        <w:rPr>
          <w:color w:val="000000" w:themeColor="text1"/>
          <w:szCs w:val="24"/>
          <w:lang w:eastAsia="id-ID"/>
        </w:rPr>
      </w:pPr>
    </w:p>
    <w:p w:rsidR="005E37D0" w:rsidRPr="005A27CB" w:rsidRDefault="005E37D0" w:rsidP="005E37D0">
      <w:pPr>
        <w:jc w:val="both"/>
        <w:rPr>
          <w:color w:val="000000" w:themeColor="text1"/>
          <w:szCs w:val="24"/>
        </w:rPr>
      </w:pPr>
      <w:r w:rsidRPr="005A27CB">
        <w:rPr>
          <w:color w:val="000000" w:themeColor="text1"/>
          <w:szCs w:val="24"/>
        </w:rPr>
        <w:t xml:space="preserve">Penelitian ini menghasilkan informasi mengenai pengalaman perawat dalam melakukan tindakan </w:t>
      </w:r>
      <w:r w:rsidRPr="005A27CB">
        <w:rPr>
          <w:i/>
          <w:color w:val="000000" w:themeColor="text1"/>
          <w:szCs w:val="24"/>
        </w:rPr>
        <w:t>restrain</w:t>
      </w:r>
      <w:r w:rsidRPr="005A27CB">
        <w:rPr>
          <w:color w:val="000000" w:themeColor="text1"/>
          <w:szCs w:val="24"/>
        </w:rPr>
        <w:t xml:space="preserve">. Dalam memberikan asuhan keperawatan kepada pasien diharapkan pelayanan kesehatan atau pihak yang terkait dapat meningkatkan kemampuan perawat seperti memberi pelatihan-pelatihan dan sosialisasi agar kemampuan perawat dalam melakukan tindak </w:t>
      </w:r>
      <w:r w:rsidRPr="005A27CB">
        <w:rPr>
          <w:i/>
          <w:color w:val="000000" w:themeColor="text1"/>
          <w:szCs w:val="24"/>
        </w:rPr>
        <w:t>restrain</w:t>
      </w:r>
      <w:r w:rsidRPr="005A27CB">
        <w:rPr>
          <w:color w:val="000000" w:themeColor="text1"/>
          <w:szCs w:val="24"/>
        </w:rPr>
        <w:t xml:space="preserve"> kepada pasien dengan adanya standar baku untuk menjadi pedoman dalam pelaksanaannya. Kepada pihak penyedia pelayanan kesehatan juga diharapkan merevisi SOP yang sudah ada, disarankan dalam SOP tersebut adanya tahapan pelaksanaan sampai tahap evaluasi tindakan </w:t>
      </w:r>
      <w:r w:rsidRPr="005A27CB">
        <w:rPr>
          <w:i/>
          <w:color w:val="000000" w:themeColor="text1"/>
          <w:szCs w:val="24"/>
        </w:rPr>
        <w:t>restrain</w:t>
      </w:r>
      <w:r w:rsidRPr="005A27CB">
        <w:rPr>
          <w:color w:val="000000" w:themeColor="text1"/>
          <w:szCs w:val="24"/>
        </w:rPr>
        <w:t xml:space="preserve"> yang merupakan bagian dari asuhan keperawatan.</w:t>
      </w:r>
    </w:p>
    <w:p w:rsidR="005A27CB" w:rsidRPr="005A27CB" w:rsidRDefault="005A27CB" w:rsidP="005E37D0">
      <w:pPr>
        <w:jc w:val="both"/>
        <w:rPr>
          <w:color w:val="000000" w:themeColor="text1"/>
          <w:szCs w:val="24"/>
        </w:rPr>
      </w:pPr>
    </w:p>
    <w:p w:rsidR="005E37D0" w:rsidRPr="005A27CB" w:rsidRDefault="005E37D0" w:rsidP="005E37D0">
      <w:pPr>
        <w:jc w:val="both"/>
        <w:rPr>
          <w:color w:val="000000" w:themeColor="text1"/>
          <w:szCs w:val="24"/>
        </w:rPr>
      </w:pPr>
      <w:r w:rsidRPr="005A27CB">
        <w:rPr>
          <w:color w:val="000000" w:themeColor="text1"/>
          <w:szCs w:val="24"/>
        </w:rPr>
        <w:t xml:space="preserve">Pendidikan ilmu keperawatan diharapkan mampu memanfaatkan hasil penelitian ini dalam pengembangan kurikulum pembelajaran keperawatan jiwa pada topik pembahasan dan pratikum. Topik pembahasan yang dapat dijadikan pengembangan adalah keputusan dalam pelepasan </w:t>
      </w:r>
      <w:r w:rsidRPr="005A27CB">
        <w:rPr>
          <w:i/>
          <w:color w:val="000000" w:themeColor="text1"/>
          <w:szCs w:val="24"/>
        </w:rPr>
        <w:t>restrain</w:t>
      </w:r>
      <w:r w:rsidRPr="005A27CB">
        <w:rPr>
          <w:color w:val="000000" w:themeColor="text1"/>
          <w:szCs w:val="24"/>
        </w:rPr>
        <w:t>.</w:t>
      </w:r>
    </w:p>
    <w:p w:rsidR="003B2D7B" w:rsidRPr="005A27CB" w:rsidRDefault="003B2D7B" w:rsidP="003B2D7B">
      <w:pPr>
        <w:pStyle w:val="IEEEParagraph"/>
        <w:rPr>
          <w:color w:val="000000" w:themeColor="text1"/>
          <w:sz w:val="22"/>
          <w:szCs w:val="22"/>
          <w:lang w:val="en-US"/>
        </w:rPr>
      </w:pPr>
    </w:p>
    <w:p w:rsidR="000C45B9" w:rsidRPr="005A27CB" w:rsidRDefault="000C45B9" w:rsidP="000C45B9">
      <w:pPr>
        <w:pStyle w:val="Heading1"/>
        <w:suppressAutoHyphens/>
        <w:spacing w:after="60"/>
        <w:rPr>
          <w:i w:val="0"/>
          <w:color w:val="000000" w:themeColor="text1"/>
          <w:sz w:val="24"/>
          <w:szCs w:val="24"/>
        </w:rPr>
      </w:pPr>
      <w:r w:rsidRPr="005A27CB">
        <w:rPr>
          <w:i w:val="0"/>
          <w:color w:val="000000" w:themeColor="text1"/>
          <w:sz w:val="24"/>
          <w:szCs w:val="24"/>
        </w:rPr>
        <w:t>UCAPAN TERIMAKASIH</w:t>
      </w:r>
    </w:p>
    <w:p w:rsidR="00FC75E2" w:rsidRPr="005A27CB" w:rsidRDefault="00FC75E2" w:rsidP="00FC75E2">
      <w:pPr>
        <w:ind w:left="121" w:right="13" w:firstLine="709"/>
        <w:jc w:val="both"/>
        <w:rPr>
          <w:rFonts w:asciiTheme="majorBidi" w:hAnsiTheme="majorBidi"/>
          <w:color w:val="000000" w:themeColor="text1"/>
          <w:sz w:val="22"/>
          <w:szCs w:val="22"/>
        </w:rPr>
      </w:pPr>
      <w:r w:rsidRPr="005A27CB">
        <w:rPr>
          <w:rFonts w:asciiTheme="majorBidi" w:hAnsiTheme="majorBidi"/>
          <w:color w:val="000000" w:themeColor="text1"/>
          <w:sz w:val="22"/>
          <w:szCs w:val="22"/>
        </w:rPr>
        <w:t xml:space="preserve">Ucapan terima kasih peneliti sampaikan kepada Kemeristekdikti yang telah memberikan kesempatan dalam penelitian dosen pemula (PDP), Yayasan dan Ketua STIKes Alifah Padang yang telah memberikan motivasi dan menfasilitasi peneliti untuk melakukan penelitian. Pimpinan puskesmas Dadok tunggul Hitam padang telah memberikan izin dalam melaksankan penelitian dan responden yang telah berpartisipasi dalam penelitian ini, serta teman sejawat yang telah mendukung peneliti dalam menyelesaikan laporan penelitian ini. </w:t>
      </w:r>
    </w:p>
    <w:p w:rsidR="00807707" w:rsidRPr="005A27CB" w:rsidRDefault="00807707" w:rsidP="004154C0">
      <w:pPr>
        <w:pStyle w:val="Heading1"/>
        <w:suppressAutoHyphens/>
        <w:spacing w:after="60"/>
        <w:rPr>
          <w:i w:val="0"/>
          <w:color w:val="000000" w:themeColor="text1"/>
          <w:sz w:val="24"/>
          <w:szCs w:val="24"/>
        </w:rPr>
      </w:pPr>
    </w:p>
    <w:p w:rsidR="005A27CB" w:rsidRPr="005A27CB" w:rsidRDefault="005A27CB" w:rsidP="005A27CB">
      <w:pPr>
        <w:rPr>
          <w:color w:val="000000" w:themeColor="text1"/>
        </w:rPr>
      </w:pPr>
    </w:p>
    <w:p w:rsidR="00D73172" w:rsidRPr="005A27CB" w:rsidRDefault="006A01B1" w:rsidP="004154C0">
      <w:pPr>
        <w:pStyle w:val="Heading1"/>
        <w:suppressAutoHyphens/>
        <w:spacing w:after="60"/>
        <w:rPr>
          <w:i w:val="0"/>
          <w:color w:val="000000" w:themeColor="text1"/>
          <w:sz w:val="24"/>
          <w:szCs w:val="24"/>
        </w:rPr>
      </w:pPr>
      <w:r w:rsidRPr="005A27CB">
        <w:rPr>
          <w:i w:val="0"/>
          <w:color w:val="000000" w:themeColor="text1"/>
          <w:sz w:val="24"/>
          <w:szCs w:val="24"/>
        </w:rPr>
        <w:t>DAFTAR PUSTAKA</w:t>
      </w:r>
    </w:p>
    <w:p w:rsidR="002C020A" w:rsidRPr="005A27CB" w:rsidRDefault="002C020A" w:rsidP="005A27CB">
      <w:pPr>
        <w:jc w:val="both"/>
        <w:rPr>
          <w:color w:val="000000" w:themeColor="text1"/>
        </w:rPr>
      </w:pPr>
    </w:p>
    <w:p w:rsidR="00EF3F8C" w:rsidRPr="005A27CB" w:rsidRDefault="009B5A99" w:rsidP="005A27CB">
      <w:pPr>
        <w:widowControl w:val="0"/>
        <w:autoSpaceDE w:val="0"/>
        <w:autoSpaceDN w:val="0"/>
        <w:adjustRightInd w:val="0"/>
        <w:ind w:left="480" w:hanging="480"/>
        <w:jc w:val="both"/>
        <w:rPr>
          <w:noProof/>
          <w:color w:val="000000" w:themeColor="text1"/>
          <w:szCs w:val="24"/>
        </w:rPr>
      </w:pPr>
      <w:r w:rsidRPr="005A27CB">
        <w:rPr>
          <w:color w:val="000000" w:themeColor="text1"/>
        </w:rPr>
        <w:fldChar w:fldCharType="begin" w:fldLock="1"/>
      </w:r>
      <w:r w:rsidRPr="005A27CB">
        <w:rPr>
          <w:color w:val="000000" w:themeColor="text1"/>
        </w:rPr>
        <w:instrText xml:space="preserve">ADDIN Mendeley Bibliography CSL_BIBLIOGRAPHY </w:instrText>
      </w:r>
      <w:r w:rsidRPr="005A27CB">
        <w:rPr>
          <w:color w:val="000000" w:themeColor="text1"/>
        </w:rPr>
        <w:fldChar w:fldCharType="separate"/>
      </w:r>
      <w:r w:rsidR="00EF3F8C" w:rsidRPr="005A27CB">
        <w:rPr>
          <w:noProof/>
          <w:color w:val="000000" w:themeColor="text1"/>
          <w:szCs w:val="24"/>
        </w:rPr>
        <w:t xml:space="preserve">Abdeljawad, Rami, and Majd T. Mrayyan. 2016. “The Use Of Physical Restraint: An Argumentative Essay.” </w:t>
      </w:r>
      <w:r w:rsidR="00EF3F8C" w:rsidRPr="005A27CB">
        <w:rPr>
          <w:i/>
          <w:iCs/>
          <w:noProof/>
          <w:color w:val="000000" w:themeColor="text1"/>
          <w:szCs w:val="24"/>
        </w:rPr>
        <w:t>European Scientific Journal, ESJ</w:t>
      </w:r>
      <w:r w:rsidR="00EF3F8C" w:rsidRPr="005A27CB">
        <w:rPr>
          <w:noProof/>
          <w:color w:val="000000" w:themeColor="text1"/>
          <w:szCs w:val="24"/>
        </w:rPr>
        <w:t xml:space="preserve"> 12(9): 433.</w:t>
      </w:r>
    </w:p>
    <w:p w:rsidR="005A27CB" w:rsidRPr="005A27CB" w:rsidRDefault="005A27CB" w:rsidP="005A27CB">
      <w:pPr>
        <w:widowControl w:val="0"/>
        <w:autoSpaceDE w:val="0"/>
        <w:autoSpaceDN w:val="0"/>
        <w:adjustRightInd w:val="0"/>
        <w:ind w:left="480" w:hanging="480"/>
        <w:jc w:val="both"/>
        <w:rPr>
          <w:noProof/>
          <w:color w:val="000000" w:themeColor="text1"/>
          <w:szCs w:val="24"/>
        </w:rPr>
      </w:pP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American Psychiatric Nurses Association. 2014. “POSITION STATEMENT: The Use of Seclusion and Restraint.” : 1–11.</w:t>
      </w:r>
    </w:p>
    <w:p w:rsidR="005A27CB" w:rsidRPr="005A27CB" w:rsidRDefault="005A27CB" w:rsidP="005A27CB">
      <w:pPr>
        <w:widowControl w:val="0"/>
        <w:autoSpaceDE w:val="0"/>
        <w:autoSpaceDN w:val="0"/>
        <w:adjustRightInd w:val="0"/>
        <w:ind w:left="480" w:hanging="480"/>
        <w:jc w:val="both"/>
        <w:rPr>
          <w:noProof/>
          <w:color w:val="000000" w:themeColor="text1"/>
          <w:szCs w:val="24"/>
        </w:rPr>
      </w:pP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Anonim. 2012. “Type Restraint: Healthy EnthusiastNo Title.” http://healthyenthusiast.com/tipe-restrain.html.</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Elita, Veny. 2011. “Persepsi Perawat Tentang Perilaku Kekerasan Yang Dilakukan Pasien Di Ruang Rawat Inap Jiwa.” </w:t>
      </w:r>
      <w:r w:rsidRPr="005A27CB">
        <w:rPr>
          <w:i/>
          <w:iCs/>
          <w:noProof/>
          <w:color w:val="000000" w:themeColor="text1"/>
          <w:szCs w:val="24"/>
        </w:rPr>
        <w:t>Jurnal Ners Indonesia</w:t>
      </w:r>
      <w:r w:rsidRPr="005A27CB">
        <w:rPr>
          <w:noProof/>
          <w:color w:val="000000" w:themeColor="text1"/>
          <w:szCs w:val="24"/>
        </w:rPr>
        <w:t xml:space="preserve"> 1(2): 31–40.</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Ellyta. 2013. “Persepsi Perawat Tentang Perilaku Kekerasan Yang Dilakukan Pasien Di Ruang Rawat Inap Jiwa.”</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Fereidooni Moghadam, et al. 2014. “Psychiatric Nurses’ Perceptions about Physical Restraint; A Qualitative Study.” </w:t>
      </w:r>
      <w:r w:rsidRPr="005A27CB">
        <w:rPr>
          <w:i/>
          <w:iCs/>
          <w:noProof/>
          <w:color w:val="000000" w:themeColor="text1"/>
          <w:szCs w:val="24"/>
        </w:rPr>
        <w:t>International journal of community based nursing and midwifery</w:t>
      </w:r>
      <w:r w:rsidRPr="005A27CB">
        <w:rPr>
          <w:noProof/>
          <w:color w:val="000000" w:themeColor="text1"/>
          <w:szCs w:val="24"/>
        </w:rPr>
        <w:t xml:space="preserve"> 2(1): 20–30. http://www.ncbi.nlm.nih.gov/pubmed/25349842%0Ahttp://www.pubmedcentral.nih.gov/articlerender.fcgi?artid=PMC4201183.</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Gilliland, By Mary, and D Ph. 2012. “A Systematic Approach to Ethical Decision- Making for Nurses Confronted with Ethical Problems Involving Elder Abuse.” </w:t>
      </w:r>
      <w:r w:rsidRPr="005A27CB">
        <w:rPr>
          <w:i/>
          <w:iCs/>
          <w:noProof/>
          <w:color w:val="000000" w:themeColor="text1"/>
          <w:szCs w:val="24"/>
        </w:rPr>
        <w:t>Heatlh Careers Today</w:t>
      </w:r>
      <w:r w:rsidRPr="005A27CB">
        <w:rPr>
          <w:noProof/>
          <w:color w:val="000000" w:themeColor="text1"/>
          <w:szCs w:val="24"/>
        </w:rPr>
        <w:t xml:space="preserve"> (August 2010): 16–23.</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Goethals, Sabine, Bernadette Dierckx de Casterlé, and Chris Gastmans. 2013. “Nurses’ Ethical Reasoning in Cases of Physical Restraint in Acute Elderly Care: A Qualitative Study.” </w:t>
      </w:r>
      <w:r w:rsidRPr="005A27CB">
        <w:rPr>
          <w:i/>
          <w:iCs/>
          <w:noProof/>
          <w:color w:val="000000" w:themeColor="text1"/>
          <w:szCs w:val="24"/>
        </w:rPr>
        <w:t>Medicine, Health Care and Philosophy</w:t>
      </w:r>
      <w:r w:rsidRPr="005A27CB">
        <w:rPr>
          <w:noProof/>
          <w:color w:val="000000" w:themeColor="text1"/>
          <w:szCs w:val="24"/>
        </w:rPr>
        <w:t xml:space="preserve"> 16(4): 983–91.</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goleman, daniel; boyatzis, Richard; Mckee, Annie. 2019. “</w:t>
      </w:r>
      <w:r w:rsidRPr="005A27CB">
        <w:rPr>
          <w:rFonts w:eastAsia="MS Gothic" w:hint="eastAsia"/>
          <w:noProof/>
          <w:color w:val="000000" w:themeColor="text1"/>
          <w:szCs w:val="24"/>
        </w:rPr>
        <w:t>済無</w:t>
      </w:r>
      <w:r w:rsidRPr="005A27CB">
        <w:rPr>
          <w:noProof/>
          <w:color w:val="000000" w:themeColor="text1"/>
          <w:szCs w:val="24"/>
        </w:rPr>
        <w:t xml:space="preserve">No Title No Title.” </w:t>
      </w:r>
      <w:r w:rsidRPr="005A27CB">
        <w:rPr>
          <w:i/>
          <w:iCs/>
          <w:noProof/>
          <w:color w:val="000000" w:themeColor="text1"/>
          <w:szCs w:val="24"/>
        </w:rPr>
        <w:t>Journal of Chemical Information and Modeling</w:t>
      </w:r>
      <w:r w:rsidRPr="005A27CB">
        <w:rPr>
          <w:noProof/>
          <w:color w:val="000000" w:themeColor="text1"/>
          <w:szCs w:val="24"/>
        </w:rPr>
        <w:t xml:space="preserve"> 53(9): 1689–99.</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Keliat, Budi Anna. 2011. </w:t>
      </w:r>
      <w:r w:rsidRPr="005A27CB">
        <w:rPr>
          <w:i/>
          <w:iCs/>
          <w:noProof/>
          <w:color w:val="000000" w:themeColor="text1"/>
          <w:szCs w:val="24"/>
        </w:rPr>
        <w:t>Keperawatan Kesehatan Keperawatan Jiwa</w:t>
      </w:r>
      <w:r w:rsidRPr="005A27CB">
        <w:rPr>
          <w:noProof/>
          <w:color w:val="000000" w:themeColor="text1"/>
          <w:szCs w:val="24"/>
        </w:rPr>
        <w:t>. Jakarta: ECG.</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Krüger, Cäcilia, Herbert Mayer, Burkhard Haastert, and Gabriele Meyer. 2013. “Use of Physical Restraints in Acute Hospitals in Germany: A Multi-Centre Cross-Sectional Study.” </w:t>
      </w:r>
      <w:r w:rsidRPr="005A27CB">
        <w:rPr>
          <w:i/>
          <w:iCs/>
          <w:noProof/>
          <w:color w:val="000000" w:themeColor="text1"/>
          <w:szCs w:val="24"/>
        </w:rPr>
        <w:t>International Journal of Nursing Studies</w:t>
      </w:r>
      <w:r w:rsidRPr="005A27CB">
        <w:rPr>
          <w:noProof/>
          <w:color w:val="000000" w:themeColor="text1"/>
          <w:szCs w:val="24"/>
        </w:rPr>
        <w:t xml:space="preserve"> 50(12): 1599–1606.</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Kusumawati, Hartono Y. 2010. </w:t>
      </w:r>
      <w:r w:rsidRPr="005A27CB">
        <w:rPr>
          <w:i/>
          <w:iCs/>
          <w:noProof/>
          <w:color w:val="000000" w:themeColor="text1"/>
          <w:szCs w:val="24"/>
        </w:rPr>
        <w:t>Buku Ajar Keperawatan Jiwa</w:t>
      </w:r>
      <w:r w:rsidRPr="005A27CB">
        <w:rPr>
          <w:noProof/>
          <w:color w:val="000000" w:themeColor="text1"/>
          <w:szCs w:val="24"/>
        </w:rPr>
        <w:t>. Jakarta: Salemba Medika.</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NANDA. 2014. </w:t>
      </w:r>
      <w:r w:rsidRPr="005A27CB">
        <w:rPr>
          <w:i/>
          <w:iCs/>
          <w:noProof/>
          <w:color w:val="000000" w:themeColor="text1"/>
          <w:szCs w:val="24"/>
        </w:rPr>
        <w:t>Diagnosa Keperawatan : Definisi Dan Klasifikasi 2009-2011</w:t>
      </w:r>
      <w:r w:rsidRPr="005A27CB">
        <w:rPr>
          <w:noProof/>
          <w:color w:val="000000" w:themeColor="text1"/>
          <w:szCs w:val="24"/>
        </w:rPr>
        <w:t>. ed. Estu Tiar; editor Bahasa Indonesia : Monica Ester . Heather Herdman; alih bahasa : Made Sumarwati, Dwi widiarti. Jakarta: EGC.</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Place, W Park. 2010. “Joint Commission Standards on Restraint and Seclusion / Nonviolent Crisis Intervention ® Training Program.” (reprinted).</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Scheepmans, Kristien et al. 2014. “Restraint Use in Home Care: A Qualitative Study from a Nursing Perspective.” </w:t>
      </w:r>
      <w:r w:rsidRPr="005A27CB">
        <w:rPr>
          <w:i/>
          <w:iCs/>
          <w:noProof/>
          <w:color w:val="000000" w:themeColor="text1"/>
          <w:szCs w:val="24"/>
        </w:rPr>
        <w:t>BMC Geriatrics</w:t>
      </w:r>
      <w:r w:rsidRPr="005A27CB">
        <w:rPr>
          <w:noProof/>
          <w:color w:val="000000" w:themeColor="text1"/>
          <w:szCs w:val="24"/>
        </w:rPr>
        <w:t xml:space="preserve"> 14(1): 1–7.</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Spencer, Stephen, Teresa Stone, and Margaret McMillan. 2010. “Violence and Aggression in Mental Health Inpatient Units: An Evaluation of Aggression Minimisation Programs.” </w:t>
      </w:r>
      <w:r w:rsidRPr="005A27CB">
        <w:rPr>
          <w:i/>
          <w:iCs/>
          <w:noProof/>
          <w:color w:val="000000" w:themeColor="text1"/>
          <w:szCs w:val="24"/>
        </w:rPr>
        <w:t>HNE Handover: For Nurses and Midwives</w:t>
      </w:r>
      <w:r w:rsidRPr="005A27CB">
        <w:rPr>
          <w:noProof/>
          <w:color w:val="000000" w:themeColor="text1"/>
          <w:szCs w:val="24"/>
        </w:rPr>
        <w:t xml:space="preserve"> 3(1): 42–48.</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Stevenson, Kelly N., Susan M. Jack, Linda O’Mara, and Jeannette LeGris. 2015. “Registered Nurses’ Experiences of Patient Violence on Acute Care Psychiatric Inpatient Units: An Interpretive Descriptive Study.” </w:t>
      </w:r>
      <w:r w:rsidRPr="005A27CB">
        <w:rPr>
          <w:i/>
          <w:iCs/>
          <w:noProof/>
          <w:color w:val="000000" w:themeColor="text1"/>
          <w:szCs w:val="24"/>
        </w:rPr>
        <w:t>BMC Nursing</w:t>
      </w:r>
      <w:r w:rsidRPr="005A27CB">
        <w:rPr>
          <w:noProof/>
          <w:color w:val="000000" w:themeColor="text1"/>
          <w:szCs w:val="24"/>
        </w:rPr>
        <w:t xml:space="preserve"> 14(1): 1–13. ???</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Stuart, G.W&amp; Laraia, M.T. 2013. “Principles and Practice of PsychiatricNursing.” In St. Louis: Mosby.</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Sulistiyono. 2015. </w:t>
      </w:r>
      <w:r w:rsidRPr="005A27CB">
        <w:rPr>
          <w:i/>
          <w:iCs/>
          <w:noProof/>
          <w:color w:val="000000" w:themeColor="text1"/>
          <w:szCs w:val="24"/>
        </w:rPr>
        <w:t>Studi Kualitatif Deskriptif Perilaku Konsumen Rilisan Fisik</w:t>
      </w:r>
      <w:r w:rsidRPr="005A27CB">
        <w:rPr>
          <w:noProof/>
          <w:color w:val="000000" w:themeColor="text1"/>
          <w:szCs w:val="24"/>
        </w:rPr>
        <w:t>. Yogyakarta: Universitas Negeri Yogyakarta.</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Tyerman, Jane Jessica. 2014. “Registered Nurses’ Experiences of Care for Individuals with Mental Health Issues in the Emergency Department.” </w:t>
      </w:r>
      <w:r w:rsidRPr="005A27CB">
        <w:rPr>
          <w:i/>
          <w:iCs/>
          <w:noProof/>
          <w:color w:val="000000" w:themeColor="text1"/>
          <w:szCs w:val="24"/>
        </w:rPr>
        <w:t>Registered Nurses’ Experiences of Care for Individuals With Mental Health Issues in the Emergency Department</w:t>
      </w:r>
      <w:r w:rsidRPr="005A27CB">
        <w:rPr>
          <w:noProof/>
          <w:color w:val="000000" w:themeColor="text1"/>
          <w:szCs w:val="24"/>
        </w:rPr>
        <w:t>: 185 p.</w:t>
      </w:r>
    </w:p>
    <w:p w:rsidR="00EF3F8C" w:rsidRPr="005A27CB" w:rsidRDefault="00EF3F8C" w:rsidP="005A27CB">
      <w:pPr>
        <w:widowControl w:val="0"/>
        <w:autoSpaceDE w:val="0"/>
        <w:autoSpaceDN w:val="0"/>
        <w:adjustRightInd w:val="0"/>
        <w:ind w:left="480" w:hanging="480"/>
        <w:jc w:val="both"/>
        <w:rPr>
          <w:noProof/>
          <w:color w:val="000000" w:themeColor="text1"/>
          <w:szCs w:val="24"/>
        </w:rPr>
      </w:pPr>
      <w:r w:rsidRPr="005A27CB">
        <w:rPr>
          <w:noProof/>
          <w:color w:val="000000" w:themeColor="text1"/>
          <w:szCs w:val="24"/>
        </w:rPr>
        <w:t xml:space="preserve">Yosep, H. 2014. </w:t>
      </w:r>
      <w:r w:rsidRPr="005A27CB">
        <w:rPr>
          <w:i/>
          <w:iCs/>
          <w:noProof/>
          <w:color w:val="000000" w:themeColor="text1"/>
          <w:szCs w:val="24"/>
        </w:rPr>
        <w:t>Buku Ajar Keperawatan Jiwa Dan Advance Mental Health Nursing</w:t>
      </w:r>
      <w:r w:rsidRPr="005A27CB">
        <w:rPr>
          <w:noProof/>
          <w:color w:val="000000" w:themeColor="text1"/>
          <w:szCs w:val="24"/>
        </w:rPr>
        <w:t>. Bandung: Refika Aditam.</w:t>
      </w:r>
    </w:p>
    <w:p w:rsidR="00EF3F8C" w:rsidRPr="005A27CB" w:rsidRDefault="00EF3F8C" w:rsidP="005A27CB">
      <w:pPr>
        <w:widowControl w:val="0"/>
        <w:autoSpaceDE w:val="0"/>
        <w:autoSpaceDN w:val="0"/>
        <w:adjustRightInd w:val="0"/>
        <w:ind w:left="480" w:hanging="480"/>
        <w:jc w:val="both"/>
        <w:rPr>
          <w:noProof/>
          <w:color w:val="000000" w:themeColor="text1"/>
        </w:rPr>
      </w:pPr>
      <w:r w:rsidRPr="005A27CB">
        <w:rPr>
          <w:noProof/>
          <w:color w:val="000000" w:themeColor="text1"/>
          <w:szCs w:val="24"/>
        </w:rPr>
        <w:t xml:space="preserve">Yusuf, Ahmad Dkk. 2015. </w:t>
      </w:r>
      <w:r w:rsidRPr="005A27CB">
        <w:rPr>
          <w:i/>
          <w:iCs/>
          <w:noProof/>
          <w:color w:val="000000" w:themeColor="text1"/>
          <w:szCs w:val="24"/>
        </w:rPr>
        <w:t>Buku Ajar Keperawatan Kesehatan Jiwa</w:t>
      </w:r>
      <w:r w:rsidRPr="005A27CB">
        <w:rPr>
          <w:noProof/>
          <w:color w:val="000000" w:themeColor="text1"/>
          <w:szCs w:val="24"/>
        </w:rPr>
        <w:t>. Jakarta: Salemba Medika.</w:t>
      </w:r>
    </w:p>
    <w:p w:rsidR="009B5A99" w:rsidRPr="005A27CB" w:rsidRDefault="009B5A99" w:rsidP="005A27CB">
      <w:pPr>
        <w:widowControl w:val="0"/>
        <w:autoSpaceDE w:val="0"/>
        <w:autoSpaceDN w:val="0"/>
        <w:adjustRightInd w:val="0"/>
        <w:ind w:left="480" w:hanging="480"/>
        <w:jc w:val="both"/>
        <w:rPr>
          <w:color w:val="000000" w:themeColor="text1"/>
        </w:rPr>
        <w:sectPr w:rsidR="009B5A99" w:rsidRPr="005A27CB" w:rsidSect="00FB2BED">
          <w:type w:val="continuous"/>
          <w:pgSz w:w="11909" w:h="16834" w:code="9"/>
          <w:pgMar w:top="1584" w:right="839" w:bottom="1440" w:left="990" w:header="720" w:footer="720" w:gutter="0"/>
          <w:cols w:num="2" w:space="367"/>
          <w:docGrid w:linePitch="360"/>
        </w:sectPr>
      </w:pPr>
      <w:r w:rsidRPr="005A27CB">
        <w:rPr>
          <w:color w:val="000000" w:themeColor="text1"/>
        </w:rPr>
        <w:fldChar w:fldCharType="end"/>
      </w:r>
    </w:p>
    <w:p w:rsidR="00F54EC7" w:rsidRPr="005A27CB" w:rsidRDefault="00F54EC7" w:rsidP="00090D91">
      <w:pPr>
        <w:rPr>
          <w:color w:val="000000" w:themeColor="text1"/>
        </w:rPr>
      </w:pPr>
    </w:p>
    <w:sectPr w:rsidR="00F54EC7" w:rsidRPr="005A27CB"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5E" w:rsidRDefault="00C5115E">
      <w:r>
        <w:separator/>
      </w:r>
    </w:p>
  </w:endnote>
  <w:endnote w:type="continuationSeparator" w:id="0">
    <w:p w:rsidR="00C5115E" w:rsidRDefault="00C5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ovanni-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2" w:rsidRDefault="00201B74" w:rsidP="004E2424">
    <w:pPr>
      <w:pStyle w:val="Footer"/>
      <w:tabs>
        <w:tab w:val="right" w:pos="8507"/>
      </w:tabs>
    </w:pPr>
    <w:r>
      <w:tab/>
    </w:r>
  </w:p>
  <w:p w:rsidR="002A01C2" w:rsidRDefault="002A0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5E" w:rsidRDefault="00C5115E">
      <w:r>
        <w:separator/>
      </w:r>
    </w:p>
  </w:footnote>
  <w:footnote w:type="continuationSeparator" w:id="0">
    <w:p w:rsidR="00C5115E" w:rsidRDefault="00C5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33" w:rsidRPr="001A7733" w:rsidRDefault="001A7733" w:rsidP="001A7733">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cs="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cs="Times New Roman" w:hint="default"/>
      </w:rPr>
    </w:lvl>
    <w:lvl w:ilvl="1" w:tplc="A58442B4">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914741C"/>
    <w:multiLevelType w:val="hybridMultilevel"/>
    <w:tmpl w:val="AE5EE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7C6939"/>
    <w:multiLevelType w:val="hybridMultilevel"/>
    <w:tmpl w:val="09E869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FE1897"/>
    <w:multiLevelType w:val="multilevel"/>
    <w:tmpl w:val="328819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B85C33"/>
    <w:multiLevelType w:val="hybridMultilevel"/>
    <w:tmpl w:val="F1D0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E0F96"/>
    <w:multiLevelType w:val="hybridMultilevel"/>
    <w:tmpl w:val="516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FD6E21"/>
    <w:multiLevelType w:val="hybridMultilevel"/>
    <w:tmpl w:val="F46A4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4"/>
  </w:num>
  <w:num w:numId="5">
    <w:abstractNumId w:val="2"/>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xsjAzNzM2MbA0MTZV0lEKTi0uzszPAykwrgUAx/F8MiwAAAA="/>
  </w:docVars>
  <w:rsids>
    <w:rsidRoot w:val="00D73172"/>
    <w:rsid w:val="00015691"/>
    <w:rsid w:val="00017BCC"/>
    <w:rsid w:val="00053550"/>
    <w:rsid w:val="00087036"/>
    <w:rsid w:val="00090D91"/>
    <w:rsid w:val="000B5CAD"/>
    <w:rsid w:val="000C45B9"/>
    <w:rsid w:val="000F64CA"/>
    <w:rsid w:val="001009B1"/>
    <w:rsid w:val="00113E6B"/>
    <w:rsid w:val="00131A9A"/>
    <w:rsid w:val="00144B3F"/>
    <w:rsid w:val="00146325"/>
    <w:rsid w:val="0016485D"/>
    <w:rsid w:val="00164995"/>
    <w:rsid w:val="001832EA"/>
    <w:rsid w:val="00183809"/>
    <w:rsid w:val="001A7733"/>
    <w:rsid w:val="001F3D9F"/>
    <w:rsid w:val="00201B74"/>
    <w:rsid w:val="00203B5F"/>
    <w:rsid w:val="00204E2D"/>
    <w:rsid w:val="0021008A"/>
    <w:rsid w:val="00213194"/>
    <w:rsid w:val="00214280"/>
    <w:rsid w:val="002148FD"/>
    <w:rsid w:val="00220927"/>
    <w:rsid w:val="002241B8"/>
    <w:rsid w:val="0022484A"/>
    <w:rsid w:val="00240055"/>
    <w:rsid w:val="00245AD1"/>
    <w:rsid w:val="0026234A"/>
    <w:rsid w:val="00274D77"/>
    <w:rsid w:val="00282E02"/>
    <w:rsid w:val="002A01C2"/>
    <w:rsid w:val="002B5588"/>
    <w:rsid w:val="002C020A"/>
    <w:rsid w:val="002D0872"/>
    <w:rsid w:val="002D5310"/>
    <w:rsid w:val="002E23DA"/>
    <w:rsid w:val="002F342B"/>
    <w:rsid w:val="003100E7"/>
    <w:rsid w:val="003230A0"/>
    <w:rsid w:val="00324AFE"/>
    <w:rsid w:val="00335474"/>
    <w:rsid w:val="00336B34"/>
    <w:rsid w:val="003451AD"/>
    <w:rsid w:val="00362088"/>
    <w:rsid w:val="0036475F"/>
    <w:rsid w:val="00370456"/>
    <w:rsid w:val="003B2D7B"/>
    <w:rsid w:val="003B69AE"/>
    <w:rsid w:val="003C380A"/>
    <w:rsid w:val="003D10E2"/>
    <w:rsid w:val="003D6FF8"/>
    <w:rsid w:val="004135E0"/>
    <w:rsid w:val="004154C0"/>
    <w:rsid w:val="00425E50"/>
    <w:rsid w:val="00427D34"/>
    <w:rsid w:val="00445ACC"/>
    <w:rsid w:val="004927A6"/>
    <w:rsid w:val="004A43B3"/>
    <w:rsid w:val="004A6B49"/>
    <w:rsid w:val="004A6C4B"/>
    <w:rsid w:val="004B736E"/>
    <w:rsid w:val="004C5327"/>
    <w:rsid w:val="004D38C7"/>
    <w:rsid w:val="004E2424"/>
    <w:rsid w:val="004F4FEC"/>
    <w:rsid w:val="004F538C"/>
    <w:rsid w:val="0050311F"/>
    <w:rsid w:val="00514D48"/>
    <w:rsid w:val="005328FC"/>
    <w:rsid w:val="00534C3C"/>
    <w:rsid w:val="00541D2A"/>
    <w:rsid w:val="005578AE"/>
    <w:rsid w:val="005906BE"/>
    <w:rsid w:val="00595C72"/>
    <w:rsid w:val="005A21D9"/>
    <w:rsid w:val="005A27CB"/>
    <w:rsid w:val="005E37D0"/>
    <w:rsid w:val="005E7368"/>
    <w:rsid w:val="006459CF"/>
    <w:rsid w:val="006538FB"/>
    <w:rsid w:val="006636B1"/>
    <w:rsid w:val="00667FA4"/>
    <w:rsid w:val="00695853"/>
    <w:rsid w:val="006A01B1"/>
    <w:rsid w:val="006C3B88"/>
    <w:rsid w:val="00702552"/>
    <w:rsid w:val="00713F5B"/>
    <w:rsid w:val="007223A9"/>
    <w:rsid w:val="007432C2"/>
    <w:rsid w:val="00772F92"/>
    <w:rsid w:val="00793069"/>
    <w:rsid w:val="00793094"/>
    <w:rsid w:val="007A0CBD"/>
    <w:rsid w:val="007C3596"/>
    <w:rsid w:val="007D02AA"/>
    <w:rsid w:val="007D1129"/>
    <w:rsid w:val="007E78EF"/>
    <w:rsid w:val="0080184F"/>
    <w:rsid w:val="00807707"/>
    <w:rsid w:val="008300D2"/>
    <w:rsid w:val="00844CCA"/>
    <w:rsid w:val="0084586B"/>
    <w:rsid w:val="00862376"/>
    <w:rsid w:val="008677C3"/>
    <w:rsid w:val="008677D0"/>
    <w:rsid w:val="008B171F"/>
    <w:rsid w:val="008C0298"/>
    <w:rsid w:val="008C6350"/>
    <w:rsid w:val="008E0C21"/>
    <w:rsid w:val="008E76E8"/>
    <w:rsid w:val="008F1AAC"/>
    <w:rsid w:val="00913635"/>
    <w:rsid w:val="00922B63"/>
    <w:rsid w:val="009243FC"/>
    <w:rsid w:val="009331BC"/>
    <w:rsid w:val="00955CFA"/>
    <w:rsid w:val="00963163"/>
    <w:rsid w:val="00986197"/>
    <w:rsid w:val="0099047D"/>
    <w:rsid w:val="00992C88"/>
    <w:rsid w:val="009A4B39"/>
    <w:rsid w:val="009B5A99"/>
    <w:rsid w:val="009C0663"/>
    <w:rsid w:val="009C5596"/>
    <w:rsid w:val="009D7204"/>
    <w:rsid w:val="009F3609"/>
    <w:rsid w:val="009F7DA6"/>
    <w:rsid w:val="00A03ECE"/>
    <w:rsid w:val="00A04A75"/>
    <w:rsid w:val="00A72B34"/>
    <w:rsid w:val="00A82633"/>
    <w:rsid w:val="00A901FD"/>
    <w:rsid w:val="00A935D9"/>
    <w:rsid w:val="00A956D6"/>
    <w:rsid w:val="00AD27A3"/>
    <w:rsid w:val="00AE435A"/>
    <w:rsid w:val="00AF3F11"/>
    <w:rsid w:val="00B02234"/>
    <w:rsid w:val="00B06D33"/>
    <w:rsid w:val="00B10BB5"/>
    <w:rsid w:val="00B117C7"/>
    <w:rsid w:val="00B178C0"/>
    <w:rsid w:val="00B57623"/>
    <w:rsid w:val="00B67551"/>
    <w:rsid w:val="00BC53DE"/>
    <w:rsid w:val="00BD26E1"/>
    <w:rsid w:val="00BD4300"/>
    <w:rsid w:val="00BD6C0D"/>
    <w:rsid w:val="00BE7B73"/>
    <w:rsid w:val="00BF4ADB"/>
    <w:rsid w:val="00C024FF"/>
    <w:rsid w:val="00C35CDC"/>
    <w:rsid w:val="00C5115E"/>
    <w:rsid w:val="00C76307"/>
    <w:rsid w:val="00C802B8"/>
    <w:rsid w:val="00C87743"/>
    <w:rsid w:val="00C915CC"/>
    <w:rsid w:val="00CA4AA1"/>
    <w:rsid w:val="00CA633C"/>
    <w:rsid w:val="00CC2D1C"/>
    <w:rsid w:val="00D350C6"/>
    <w:rsid w:val="00D43748"/>
    <w:rsid w:val="00D447A6"/>
    <w:rsid w:val="00D44871"/>
    <w:rsid w:val="00D73172"/>
    <w:rsid w:val="00D92344"/>
    <w:rsid w:val="00DA66CA"/>
    <w:rsid w:val="00DB5735"/>
    <w:rsid w:val="00DD48A1"/>
    <w:rsid w:val="00DE07D2"/>
    <w:rsid w:val="00DE488E"/>
    <w:rsid w:val="00DE7C8C"/>
    <w:rsid w:val="00DF3BE3"/>
    <w:rsid w:val="00DF5FA9"/>
    <w:rsid w:val="00E07725"/>
    <w:rsid w:val="00E2007A"/>
    <w:rsid w:val="00E45EEB"/>
    <w:rsid w:val="00E501F4"/>
    <w:rsid w:val="00E52842"/>
    <w:rsid w:val="00E54A85"/>
    <w:rsid w:val="00E61EEB"/>
    <w:rsid w:val="00E8430F"/>
    <w:rsid w:val="00E93F88"/>
    <w:rsid w:val="00ED6DCD"/>
    <w:rsid w:val="00EE4740"/>
    <w:rsid w:val="00EF3F8C"/>
    <w:rsid w:val="00F02409"/>
    <w:rsid w:val="00F143BE"/>
    <w:rsid w:val="00F54EC7"/>
    <w:rsid w:val="00F92504"/>
    <w:rsid w:val="00FA00B0"/>
    <w:rsid w:val="00FB2BED"/>
    <w:rsid w:val="00FB33E1"/>
    <w:rsid w:val="00FC2E29"/>
    <w:rsid w:val="00FC75E2"/>
    <w:rsid w:val="00FE54D5"/>
    <w:rsid w:val="00FE6322"/>
    <w:rsid w:val="00FF1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pPr>
        <w:spacing w:line="360"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172"/>
    <w:pPr>
      <w:spacing w:line="240" w:lineRule="auto"/>
    </w:pPr>
    <w:rPr>
      <w:szCs w:val="20"/>
      <w:lang w:val="en-US" w:eastAsia="en-US"/>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uiPriority w:val="9"/>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3172"/>
    <w:rPr>
      <w:rFonts w:eastAsia="Times New Roman" w:cs="Times New Roman"/>
      <w:b/>
      <w:i/>
      <w:sz w:val="20"/>
      <w:szCs w:val="20"/>
    </w:rPr>
  </w:style>
  <w:style w:type="character" w:customStyle="1" w:styleId="Heading2Char">
    <w:name w:val="Heading 2 Char"/>
    <w:basedOn w:val="DefaultParagraphFont"/>
    <w:link w:val="Heading2"/>
    <w:uiPriority w:val="9"/>
    <w:locked/>
    <w:rsid w:val="00D73172"/>
    <w:rPr>
      <w:rFonts w:eastAsia="Times New Roman" w:cs="Times New Roman"/>
      <w:b/>
      <w:sz w:val="20"/>
      <w:szCs w:val="20"/>
    </w:rPr>
  </w:style>
  <w:style w:type="character" w:customStyle="1" w:styleId="Heading3Char">
    <w:name w:val="Heading 3 Char"/>
    <w:basedOn w:val="DefaultParagraphFont"/>
    <w:link w:val="Heading3"/>
    <w:uiPriority w:val="9"/>
    <w:locked/>
    <w:rsid w:val="00D73172"/>
    <w:rPr>
      <w:rFonts w:asciiTheme="majorHAnsi" w:eastAsiaTheme="majorEastAsia" w:hAnsiTheme="majorHAnsi" w:cs="Times New Roman"/>
      <w:b/>
      <w:bCs/>
      <w:color w:val="4F81BD" w:themeColor="accent1"/>
      <w:sz w:val="20"/>
      <w:szCs w:val="20"/>
    </w:rPr>
  </w:style>
  <w:style w:type="character" w:styleId="Hyperlink">
    <w:name w:val="Hyperlink"/>
    <w:basedOn w:val="DefaultParagraphFont"/>
    <w:uiPriority w:val="99"/>
    <w:rsid w:val="00D73172"/>
    <w:rPr>
      <w:rFonts w:cs="Times New Roman"/>
      <w:color w:val="0000FF"/>
      <w:u w:val="single"/>
    </w:rPr>
  </w:style>
  <w:style w:type="character" w:customStyle="1" w:styleId="TitleChar">
    <w:name w:val="Title Char"/>
    <w:basedOn w:val="DefaultParagraphFont"/>
    <w:link w:val="Title"/>
    <w:locked/>
    <w:rsid w:val="00D73172"/>
    <w:rPr>
      <w:rFonts w:eastAsia="Times New Roman" w:cs="Times New Roman"/>
      <w:b/>
      <w:sz w:val="20"/>
    </w:rPr>
  </w:style>
  <w:style w:type="character" w:customStyle="1" w:styleId="FooterChar">
    <w:name w:val="Footer Char"/>
    <w:basedOn w:val="DefaultParagraphFont"/>
    <w:link w:val="Footer"/>
    <w:uiPriority w:val="99"/>
    <w:locked/>
    <w:rsid w:val="00D73172"/>
    <w:rPr>
      <w:rFonts w:eastAsia="Times New Roman" w:cs="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Pr>
      <w:rFonts w:cs="Times New Roman"/>
      <w:sz w:val="20"/>
      <w:szCs w:val="20"/>
      <w:lang w:val="en-US" w:eastAsia="en-US"/>
    </w:rPr>
  </w:style>
  <w:style w:type="character" w:customStyle="1" w:styleId="FooterChar12">
    <w:name w:val="Footer Char12"/>
    <w:basedOn w:val="DefaultParagraphFont"/>
    <w:uiPriority w:val="99"/>
    <w:semiHidden/>
    <w:rPr>
      <w:rFonts w:cs="Times New Roman"/>
      <w:sz w:val="20"/>
      <w:szCs w:val="20"/>
    </w:rPr>
  </w:style>
  <w:style w:type="character" w:customStyle="1" w:styleId="FooterChar11">
    <w:name w:val="Footer Char11"/>
    <w:basedOn w:val="DefaultParagraphFont"/>
    <w:uiPriority w:val="99"/>
    <w:semiHidden/>
    <w:rsid w:val="00D73172"/>
    <w:rPr>
      <w:rFonts w:eastAsia="Times New Roman" w:cs="Times New Roman"/>
      <w:sz w:val="20"/>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uiPriority w:val="10"/>
    <w:qFormat/>
    <w:rsid w:val="00D73172"/>
    <w:pPr>
      <w:jc w:val="center"/>
    </w:pPr>
    <w:rPr>
      <w:b/>
      <w:sz w:val="20"/>
      <w:szCs w:val="24"/>
    </w:rPr>
  </w:style>
  <w:style w:type="character" w:customStyle="1" w:styleId="TitleChar1">
    <w:name w:val="Title Char1"/>
    <w:basedOn w:val="DefaultParagraphFont"/>
    <w:uiPriority w:val="10"/>
    <w:rPr>
      <w:rFonts w:asciiTheme="majorHAnsi" w:eastAsiaTheme="majorEastAsia" w:hAnsiTheme="majorHAnsi" w:cstheme="majorBidi"/>
      <w:b/>
      <w:bCs/>
      <w:kern w:val="28"/>
      <w:sz w:val="32"/>
      <w:szCs w:val="32"/>
      <w:lang w:val="en-US" w:eastAsia="en-US"/>
    </w:rPr>
  </w:style>
  <w:style w:type="character" w:customStyle="1" w:styleId="TitleChar12">
    <w:name w:val="Title Char12"/>
    <w:basedOn w:val="DefaultParagraphFont"/>
    <w:uiPriority w:val="10"/>
    <w:rPr>
      <w:rFonts w:asciiTheme="majorHAnsi" w:eastAsiaTheme="majorEastAsia" w:hAnsiTheme="majorHAnsi" w:cs="Times New Roman"/>
      <w:b/>
      <w:bCs/>
      <w:kern w:val="28"/>
      <w:sz w:val="32"/>
      <w:szCs w:val="32"/>
    </w:rPr>
  </w:style>
  <w:style w:type="character" w:customStyle="1" w:styleId="TitleChar11">
    <w:name w:val="Title Char11"/>
    <w:basedOn w:val="DefaultParagraphFont"/>
    <w:uiPriority w:val="10"/>
    <w:rsid w:val="00D73172"/>
    <w:rPr>
      <w:rFonts w:asciiTheme="majorHAnsi" w:eastAsiaTheme="majorEastAsia" w:hAnsiTheme="majorHAnsi" w:cs="Times New Roman"/>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hAnsi="Calibri"/>
      <w:sz w:val="22"/>
      <w:szCs w:val="22"/>
    </w:rPr>
  </w:style>
  <w:style w:type="table" w:styleId="TableGrid">
    <w:name w:val="Table Grid"/>
    <w:basedOn w:val="TableNormal"/>
    <w:uiPriority w:val="59"/>
    <w:rsid w:val="00D73172"/>
    <w:pPr>
      <w:spacing w:line="240" w:lineRule="auto"/>
    </w:pPr>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locked/>
    <w:rsid w:val="00D73172"/>
    <w:rPr>
      <w:rFonts w:eastAsia="Times New Roman" w:cs="Times New Roman"/>
      <w:sz w:val="20"/>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locked/>
    <w:rsid w:val="00D73172"/>
    <w:rPr>
      <w:rFonts w:eastAsia="Times New Roman" w:cs="Times New Roman"/>
      <w:sz w:val="20"/>
      <w:szCs w:val="20"/>
    </w:rPr>
  </w:style>
  <w:style w:type="paragraph" w:styleId="ListParagraph">
    <w:name w:val="List Paragraph"/>
    <w:basedOn w:val="Normal"/>
    <w:link w:val="ListParagraphChar"/>
    <w:uiPriority w:val="34"/>
    <w:qFormat/>
    <w:rsid w:val="00D73172"/>
    <w:pPr>
      <w:ind w:left="720"/>
      <w:contextualSpacing/>
    </w:pPr>
  </w:style>
  <w:style w:type="character" w:styleId="Emphasis">
    <w:name w:val="Emphasis"/>
    <w:basedOn w:val="DefaultParagraphFont"/>
    <w:uiPriority w:val="20"/>
    <w:qFormat/>
    <w:rsid w:val="00D73172"/>
    <w:rPr>
      <w:rFonts w:cs="Times New Roman"/>
      <w:i/>
      <w:iCs/>
    </w:rPr>
  </w:style>
  <w:style w:type="character" w:styleId="HTMLCite">
    <w:name w:val="HTML Cite"/>
    <w:basedOn w:val="DefaultParagraphFont"/>
    <w:uiPriority w:val="99"/>
    <w:semiHidden/>
    <w:unhideWhenUsed/>
    <w:rsid w:val="007432C2"/>
    <w:rPr>
      <w:rFonts w:cs="Times New Roman"/>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locked/>
    <w:rsid w:val="007A0CBD"/>
    <w:rPr>
      <w:rFonts w:eastAsia="Times New Roman" w:cs="Times New Roman"/>
      <w:sz w:val="20"/>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locked/>
    <w:rsid w:val="009F7DA6"/>
    <w:rPr>
      <w:rFonts w:eastAsia="SimSun" w:cs="Times New Roma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locked/>
    <w:rsid w:val="009F7DA6"/>
    <w:rPr>
      <w:rFonts w:eastAsia="SimSun" w:cs="Times New Roma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locked/>
    <w:rsid w:val="009F7DA6"/>
    <w:rPr>
      <w:rFonts w:eastAsia="SimSun" w:cs="Times New Roma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EEB"/>
    <w:rPr>
      <w:rFonts w:ascii="Tahoma" w:hAnsi="Tahoma" w:cs="Tahoma"/>
      <w:sz w:val="16"/>
      <w:szCs w:val="16"/>
    </w:rPr>
  </w:style>
  <w:style w:type="paragraph" w:styleId="NoSpacing">
    <w:name w:val="No Spacing"/>
    <w:link w:val="NoSpacingChar"/>
    <w:uiPriority w:val="1"/>
    <w:qFormat/>
    <w:rsid w:val="00E61EEB"/>
    <w:pPr>
      <w:spacing w:line="24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E61EEB"/>
    <w:rPr>
      <w:rFonts w:ascii="Calibri" w:hAnsi="Calibri" w:cs="Times New Roman"/>
      <w:sz w:val="22"/>
      <w:szCs w:val="22"/>
    </w:rPr>
  </w:style>
  <w:style w:type="character" w:styleId="CommentReference">
    <w:name w:val="annotation reference"/>
    <w:basedOn w:val="DefaultParagraphFont"/>
    <w:uiPriority w:val="99"/>
    <w:rsid w:val="003B69AE"/>
    <w:rPr>
      <w:rFonts w:cs="Times New Roman"/>
      <w:sz w:val="16"/>
      <w:szCs w:val="16"/>
    </w:rPr>
  </w:style>
  <w:style w:type="paragraph" w:styleId="CommentText">
    <w:name w:val="annotation text"/>
    <w:basedOn w:val="Normal"/>
    <w:link w:val="CommentTextChar"/>
    <w:uiPriority w:val="99"/>
    <w:rsid w:val="003B69AE"/>
    <w:rPr>
      <w:sz w:val="20"/>
    </w:rPr>
  </w:style>
  <w:style w:type="character" w:customStyle="1" w:styleId="CommentTextChar">
    <w:name w:val="Comment Text Char"/>
    <w:basedOn w:val="DefaultParagraphFont"/>
    <w:link w:val="CommentText"/>
    <w:uiPriority w:val="99"/>
    <w:locked/>
    <w:rsid w:val="003B69AE"/>
    <w:rPr>
      <w:rFonts w:cs="Times New Roman"/>
      <w:sz w:val="20"/>
      <w:szCs w:val="20"/>
      <w:lang w:val="en-US" w:eastAsia="en-US"/>
    </w:rPr>
  </w:style>
  <w:style w:type="paragraph" w:styleId="CommentSubject">
    <w:name w:val="annotation subject"/>
    <w:basedOn w:val="CommentText"/>
    <w:next w:val="CommentText"/>
    <w:link w:val="CommentSubjectChar"/>
    <w:uiPriority w:val="99"/>
    <w:rsid w:val="003B69AE"/>
    <w:rPr>
      <w:b/>
      <w:bCs/>
    </w:rPr>
  </w:style>
  <w:style w:type="character" w:customStyle="1" w:styleId="CommentSubjectChar">
    <w:name w:val="Comment Subject Char"/>
    <w:basedOn w:val="CommentTextChar"/>
    <w:link w:val="CommentSubject"/>
    <w:uiPriority w:val="99"/>
    <w:locked/>
    <w:rsid w:val="003B69AE"/>
    <w:rPr>
      <w:rFonts w:cs="Times New Roman"/>
      <w:b/>
      <w:bCs/>
      <w:sz w:val="20"/>
      <w:szCs w:val="20"/>
      <w:lang w:val="en-US" w:eastAsia="en-US"/>
    </w:rPr>
  </w:style>
  <w:style w:type="paragraph" w:styleId="HTMLPreformatted">
    <w:name w:val="HTML Preformatted"/>
    <w:basedOn w:val="Normal"/>
    <w:link w:val="HTMLPreformattedChar"/>
    <w:uiPriority w:val="99"/>
    <w:unhideWhenUsed/>
    <w:rsid w:val="0036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6475F"/>
    <w:rPr>
      <w:rFonts w:ascii="Courier New" w:hAnsi="Courier New" w:cs="Courier New"/>
      <w:sz w:val="20"/>
      <w:szCs w:val="20"/>
      <w:lang w:val="en-US" w:eastAsia="en-US"/>
    </w:rPr>
  </w:style>
  <w:style w:type="character" w:customStyle="1" w:styleId="normalchar">
    <w:name w:val="normal__char"/>
    <w:basedOn w:val="DefaultParagraphFont"/>
    <w:rsid w:val="00BF4ADB"/>
  </w:style>
  <w:style w:type="character" w:customStyle="1" w:styleId="ListParagraphChar">
    <w:name w:val="List Paragraph Char"/>
    <w:link w:val="ListParagraph"/>
    <w:uiPriority w:val="34"/>
    <w:locked/>
    <w:rsid w:val="0016485D"/>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pPr>
        <w:spacing w:line="360"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172"/>
    <w:pPr>
      <w:spacing w:line="240" w:lineRule="auto"/>
    </w:pPr>
    <w:rPr>
      <w:szCs w:val="20"/>
      <w:lang w:val="en-US" w:eastAsia="en-US"/>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uiPriority w:val="9"/>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3172"/>
    <w:rPr>
      <w:rFonts w:eastAsia="Times New Roman" w:cs="Times New Roman"/>
      <w:b/>
      <w:i/>
      <w:sz w:val="20"/>
      <w:szCs w:val="20"/>
    </w:rPr>
  </w:style>
  <w:style w:type="character" w:customStyle="1" w:styleId="Heading2Char">
    <w:name w:val="Heading 2 Char"/>
    <w:basedOn w:val="DefaultParagraphFont"/>
    <w:link w:val="Heading2"/>
    <w:uiPriority w:val="9"/>
    <w:locked/>
    <w:rsid w:val="00D73172"/>
    <w:rPr>
      <w:rFonts w:eastAsia="Times New Roman" w:cs="Times New Roman"/>
      <w:b/>
      <w:sz w:val="20"/>
      <w:szCs w:val="20"/>
    </w:rPr>
  </w:style>
  <w:style w:type="character" w:customStyle="1" w:styleId="Heading3Char">
    <w:name w:val="Heading 3 Char"/>
    <w:basedOn w:val="DefaultParagraphFont"/>
    <w:link w:val="Heading3"/>
    <w:uiPriority w:val="9"/>
    <w:locked/>
    <w:rsid w:val="00D73172"/>
    <w:rPr>
      <w:rFonts w:asciiTheme="majorHAnsi" w:eastAsiaTheme="majorEastAsia" w:hAnsiTheme="majorHAnsi" w:cs="Times New Roman"/>
      <w:b/>
      <w:bCs/>
      <w:color w:val="4F81BD" w:themeColor="accent1"/>
      <w:sz w:val="20"/>
      <w:szCs w:val="20"/>
    </w:rPr>
  </w:style>
  <w:style w:type="character" w:styleId="Hyperlink">
    <w:name w:val="Hyperlink"/>
    <w:basedOn w:val="DefaultParagraphFont"/>
    <w:uiPriority w:val="99"/>
    <w:rsid w:val="00D73172"/>
    <w:rPr>
      <w:rFonts w:cs="Times New Roman"/>
      <w:color w:val="0000FF"/>
      <w:u w:val="single"/>
    </w:rPr>
  </w:style>
  <w:style w:type="character" w:customStyle="1" w:styleId="TitleChar">
    <w:name w:val="Title Char"/>
    <w:basedOn w:val="DefaultParagraphFont"/>
    <w:link w:val="Title"/>
    <w:locked/>
    <w:rsid w:val="00D73172"/>
    <w:rPr>
      <w:rFonts w:eastAsia="Times New Roman" w:cs="Times New Roman"/>
      <w:b/>
      <w:sz w:val="20"/>
    </w:rPr>
  </w:style>
  <w:style w:type="character" w:customStyle="1" w:styleId="FooterChar">
    <w:name w:val="Footer Char"/>
    <w:basedOn w:val="DefaultParagraphFont"/>
    <w:link w:val="Footer"/>
    <w:uiPriority w:val="99"/>
    <w:locked/>
    <w:rsid w:val="00D73172"/>
    <w:rPr>
      <w:rFonts w:eastAsia="Times New Roman" w:cs="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Pr>
      <w:rFonts w:cs="Times New Roman"/>
      <w:sz w:val="20"/>
      <w:szCs w:val="20"/>
      <w:lang w:val="en-US" w:eastAsia="en-US"/>
    </w:rPr>
  </w:style>
  <w:style w:type="character" w:customStyle="1" w:styleId="FooterChar12">
    <w:name w:val="Footer Char12"/>
    <w:basedOn w:val="DefaultParagraphFont"/>
    <w:uiPriority w:val="99"/>
    <w:semiHidden/>
    <w:rPr>
      <w:rFonts w:cs="Times New Roman"/>
      <w:sz w:val="20"/>
      <w:szCs w:val="20"/>
    </w:rPr>
  </w:style>
  <w:style w:type="character" w:customStyle="1" w:styleId="FooterChar11">
    <w:name w:val="Footer Char11"/>
    <w:basedOn w:val="DefaultParagraphFont"/>
    <w:uiPriority w:val="99"/>
    <w:semiHidden/>
    <w:rsid w:val="00D73172"/>
    <w:rPr>
      <w:rFonts w:eastAsia="Times New Roman" w:cs="Times New Roman"/>
      <w:sz w:val="20"/>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uiPriority w:val="10"/>
    <w:qFormat/>
    <w:rsid w:val="00D73172"/>
    <w:pPr>
      <w:jc w:val="center"/>
    </w:pPr>
    <w:rPr>
      <w:b/>
      <w:sz w:val="20"/>
      <w:szCs w:val="24"/>
    </w:rPr>
  </w:style>
  <w:style w:type="character" w:customStyle="1" w:styleId="TitleChar1">
    <w:name w:val="Title Char1"/>
    <w:basedOn w:val="DefaultParagraphFont"/>
    <w:uiPriority w:val="10"/>
    <w:rPr>
      <w:rFonts w:asciiTheme="majorHAnsi" w:eastAsiaTheme="majorEastAsia" w:hAnsiTheme="majorHAnsi" w:cstheme="majorBidi"/>
      <w:b/>
      <w:bCs/>
      <w:kern w:val="28"/>
      <w:sz w:val="32"/>
      <w:szCs w:val="32"/>
      <w:lang w:val="en-US" w:eastAsia="en-US"/>
    </w:rPr>
  </w:style>
  <w:style w:type="character" w:customStyle="1" w:styleId="TitleChar12">
    <w:name w:val="Title Char12"/>
    <w:basedOn w:val="DefaultParagraphFont"/>
    <w:uiPriority w:val="10"/>
    <w:rPr>
      <w:rFonts w:asciiTheme="majorHAnsi" w:eastAsiaTheme="majorEastAsia" w:hAnsiTheme="majorHAnsi" w:cs="Times New Roman"/>
      <w:b/>
      <w:bCs/>
      <w:kern w:val="28"/>
      <w:sz w:val="32"/>
      <w:szCs w:val="32"/>
    </w:rPr>
  </w:style>
  <w:style w:type="character" w:customStyle="1" w:styleId="TitleChar11">
    <w:name w:val="Title Char11"/>
    <w:basedOn w:val="DefaultParagraphFont"/>
    <w:uiPriority w:val="10"/>
    <w:rsid w:val="00D73172"/>
    <w:rPr>
      <w:rFonts w:asciiTheme="majorHAnsi" w:eastAsiaTheme="majorEastAsia" w:hAnsiTheme="majorHAnsi" w:cs="Times New Roman"/>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hAnsi="Calibri"/>
      <w:sz w:val="22"/>
      <w:szCs w:val="22"/>
    </w:rPr>
  </w:style>
  <w:style w:type="table" w:styleId="TableGrid">
    <w:name w:val="Table Grid"/>
    <w:basedOn w:val="TableNormal"/>
    <w:uiPriority w:val="59"/>
    <w:rsid w:val="00D73172"/>
    <w:pPr>
      <w:spacing w:line="240" w:lineRule="auto"/>
    </w:pPr>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locked/>
    <w:rsid w:val="00D73172"/>
    <w:rPr>
      <w:rFonts w:eastAsia="Times New Roman" w:cs="Times New Roman"/>
      <w:sz w:val="20"/>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locked/>
    <w:rsid w:val="00D73172"/>
    <w:rPr>
      <w:rFonts w:eastAsia="Times New Roman" w:cs="Times New Roman"/>
      <w:sz w:val="20"/>
      <w:szCs w:val="20"/>
    </w:rPr>
  </w:style>
  <w:style w:type="paragraph" w:styleId="ListParagraph">
    <w:name w:val="List Paragraph"/>
    <w:basedOn w:val="Normal"/>
    <w:link w:val="ListParagraphChar"/>
    <w:uiPriority w:val="34"/>
    <w:qFormat/>
    <w:rsid w:val="00D73172"/>
    <w:pPr>
      <w:ind w:left="720"/>
      <w:contextualSpacing/>
    </w:pPr>
  </w:style>
  <w:style w:type="character" w:styleId="Emphasis">
    <w:name w:val="Emphasis"/>
    <w:basedOn w:val="DefaultParagraphFont"/>
    <w:uiPriority w:val="20"/>
    <w:qFormat/>
    <w:rsid w:val="00D73172"/>
    <w:rPr>
      <w:rFonts w:cs="Times New Roman"/>
      <w:i/>
      <w:iCs/>
    </w:rPr>
  </w:style>
  <w:style w:type="character" w:styleId="HTMLCite">
    <w:name w:val="HTML Cite"/>
    <w:basedOn w:val="DefaultParagraphFont"/>
    <w:uiPriority w:val="99"/>
    <w:semiHidden/>
    <w:unhideWhenUsed/>
    <w:rsid w:val="007432C2"/>
    <w:rPr>
      <w:rFonts w:cs="Times New Roman"/>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locked/>
    <w:rsid w:val="007A0CBD"/>
    <w:rPr>
      <w:rFonts w:eastAsia="Times New Roman" w:cs="Times New Roman"/>
      <w:sz w:val="20"/>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locked/>
    <w:rsid w:val="009F7DA6"/>
    <w:rPr>
      <w:rFonts w:eastAsia="SimSun" w:cs="Times New Roma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locked/>
    <w:rsid w:val="009F7DA6"/>
    <w:rPr>
      <w:rFonts w:eastAsia="SimSun" w:cs="Times New Roma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locked/>
    <w:rsid w:val="009F7DA6"/>
    <w:rPr>
      <w:rFonts w:eastAsia="SimSun" w:cs="Times New Roma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EEB"/>
    <w:rPr>
      <w:rFonts w:ascii="Tahoma" w:hAnsi="Tahoma" w:cs="Tahoma"/>
      <w:sz w:val="16"/>
      <w:szCs w:val="16"/>
    </w:rPr>
  </w:style>
  <w:style w:type="paragraph" w:styleId="NoSpacing">
    <w:name w:val="No Spacing"/>
    <w:link w:val="NoSpacingChar"/>
    <w:uiPriority w:val="1"/>
    <w:qFormat/>
    <w:rsid w:val="00E61EEB"/>
    <w:pPr>
      <w:spacing w:line="24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E61EEB"/>
    <w:rPr>
      <w:rFonts w:ascii="Calibri" w:hAnsi="Calibri" w:cs="Times New Roman"/>
      <w:sz w:val="22"/>
      <w:szCs w:val="22"/>
    </w:rPr>
  </w:style>
  <w:style w:type="character" w:styleId="CommentReference">
    <w:name w:val="annotation reference"/>
    <w:basedOn w:val="DefaultParagraphFont"/>
    <w:uiPriority w:val="99"/>
    <w:rsid w:val="003B69AE"/>
    <w:rPr>
      <w:rFonts w:cs="Times New Roman"/>
      <w:sz w:val="16"/>
      <w:szCs w:val="16"/>
    </w:rPr>
  </w:style>
  <w:style w:type="paragraph" w:styleId="CommentText">
    <w:name w:val="annotation text"/>
    <w:basedOn w:val="Normal"/>
    <w:link w:val="CommentTextChar"/>
    <w:uiPriority w:val="99"/>
    <w:rsid w:val="003B69AE"/>
    <w:rPr>
      <w:sz w:val="20"/>
    </w:rPr>
  </w:style>
  <w:style w:type="character" w:customStyle="1" w:styleId="CommentTextChar">
    <w:name w:val="Comment Text Char"/>
    <w:basedOn w:val="DefaultParagraphFont"/>
    <w:link w:val="CommentText"/>
    <w:uiPriority w:val="99"/>
    <w:locked/>
    <w:rsid w:val="003B69AE"/>
    <w:rPr>
      <w:rFonts w:cs="Times New Roman"/>
      <w:sz w:val="20"/>
      <w:szCs w:val="20"/>
      <w:lang w:val="en-US" w:eastAsia="en-US"/>
    </w:rPr>
  </w:style>
  <w:style w:type="paragraph" w:styleId="CommentSubject">
    <w:name w:val="annotation subject"/>
    <w:basedOn w:val="CommentText"/>
    <w:next w:val="CommentText"/>
    <w:link w:val="CommentSubjectChar"/>
    <w:uiPriority w:val="99"/>
    <w:rsid w:val="003B69AE"/>
    <w:rPr>
      <w:b/>
      <w:bCs/>
    </w:rPr>
  </w:style>
  <w:style w:type="character" w:customStyle="1" w:styleId="CommentSubjectChar">
    <w:name w:val="Comment Subject Char"/>
    <w:basedOn w:val="CommentTextChar"/>
    <w:link w:val="CommentSubject"/>
    <w:uiPriority w:val="99"/>
    <w:locked/>
    <w:rsid w:val="003B69AE"/>
    <w:rPr>
      <w:rFonts w:cs="Times New Roman"/>
      <w:b/>
      <w:bCs/>
      <w:sz w:val="20"/>
      <w:szCs w:val="20"/>
      <w:lang w:val="en-US" w:eastAsia="en-US"/>
    </w:rPr>
  </w:style>
  <w:style w:type="paragraph" w:styleId="HTMLPreformatted">
    <w:name w:val="HTML Preformatted"/>
    <w:basedOn w:val="Normal"/>
    <w:link w:val="HTMLPreformattedChar"/>
    <w:uiPriority w:val="99"/>
    <w:unhideWhenUsed/>
    <w:rsid w:val="0036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6475F"/>
    <w:rPr>
      <w:rFonts w:ascii="Courier New" w:hAnsi="Courier New" w:cs="Courier New"/>
      <w:sz w:val="20"/>
      <w:szCs w:val="20"/>
      <w:lang w:val="en-US" w:eastAsia="en-US"/>
    </w:rPr>
  </w:style>
  <w:style w:type="character" w:customStyle="1" w:styleId="normalchar">
    <w:name w:val="normal__char"/>
    <w:basedOn w:val="DefaultParagraphFont"/>
    <w:rsid w:val="00BF4ADB"/>
  </w:style>
  <w:style w:type="character" w:customStyle="1" w:styleId="ListParagraphChar">
    <w:name w:val="List Paragraph Char"/>
    <w:link w:val="ListParagraph"/>
    <w:uiPriority w:val="34"/>
    <w:locked/>
    <w:rsid w:val="0016485D"/>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6406">
      <w:bodyDiv w:val="1"/>
      <w:marLeft w:val="0"/>
      <w:marRight w:val="0"/>
      <w:marTop w:val="0"/>
      <w:marBottom w:val="0"/>
      <w:divBdr>
        <w:top w:val="none" w:sz="0" w:space="0" w:color="auto"/>
        <w:left w:val="none" w:sz="0" w:space="0" w:color="auto"/>
        <w:bottom w:val="none" w:sz="0" w:space="0" w:color="auto"/>
        <w:right w:val="none" w:sz="0" w:space="0" w:color="auto"/>
      </w:divBdr>
    </w:div>
    <w:div w:id="1981768433">
      <w:marLeft w:val="0"/>
      <w:marRight w:val="0"/>
      <w:marTop w:val="0"/>
      <w:marBottom w:val="0"/>
      <w:divBdr>
        <w:top w:val="none" w:sz="0" w:space="0" w:color="auto"/>
        <w:left w:val="none" w:sz="0" w:space="0" w:color="auto"/>
        <w:bottom w:val="none" w:sz="0" w:space="0" w:color="auto"/>
        <w:right w:val="none" w:sz="0" w:space="0" w:color="auto"/>
      </w:divBdr>
    </w:div>
    <w:div w:id="198176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erifernandes131@gmail.com" TargetMode="External"/><Relationship Id="rId4" Type="http://schemas.microsoft.com/office/2007/relationships/stylesWithEffects" Target="stylesWithEffects.xml"/><Relationship Id="rId9" Type="http://schemas.openxmlformats.org/officeDocument/2006/relationships/hyperlink" Target="mailto:dianaarianti8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2BDA5F-9A18-4D83-A2BE-212D1F2F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16964</Words>
  <Characters>96701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USER</cp:lastModifiedBy>
  <cp:revision>2</cp:revision>
  <dcterms:created xsi:type="dcterms:W3CDTF">2020-08-06T05:55:00Z</dcterms:created>
  <dcterms:modified xsi:type="dcterms:W3CDTF">2020-08-06T05:55:00Z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2d427139-bb68-35c8-92e3-9f94f02e6b3d</vt:lpwstr>
  </property>
  <property fmtid="{D5CDD505-2E9C-101B-9397-08002B2CF9AE}" pid="24" name="Mendeley Citation Style_1">
    <vt:lpwstr>http://www.zotero.org/styles/american-political-science-association</vt:lpwstr>
  </property>
</Properties>
</file>